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2CDD17AF" w:rsidR="0045751E" w:rsidRPr="00BC11B9" w:rsidRDefault="00387FA8">
      <w:pPr>
        <w:tabs>
          <w:tab w:val="center" w:pos="5233"/>
        </w:tabs>
        <w:jc w:val="center"/>
        <w:rPr>
          <w:rFonts w:ascii="STIX Two Text" w:eastAsia="STIX Two Text" w:hAnsi="STIX Two Text" w:cs="STIX Two Text"/>
          <w:b/>
          <w:color w:val="000000" w:themeColor="text1"/>
          <w:sz w:val="50"/>
          <w:szCs w:val="50"/>
        </w:rPr>
      </w:pPr>
      <w:r>
        <w:rPr>
          <w:rFonts w:ascii="STIX Two Text" w:eastAsia="STIX Two Text" w:hAnsi="STIX Two Text" w:cs="STIX Two Text"/>
          <w:b/>
          <w:color w:val="000000" w:themeColor="text1"/>
          <w:sz w:val="30"/>
          <w:szCs w:val="30"/>
        </w:rPr>
        <w:t xml:space="preserve">Abdulmalik Aleginmenlen, </w:t>
      </w:r>
    </w:p>
    <w:p w14:paraId="20F50C55" w14:textId="2C2074C8" w:rsidR="00016FEF" w:rsidRPr="006D7E9C" w:rsidRDefault="00387FA8" w:rsidP="00016FEF">
      <w:pPr>
        <w:pStyle w:val="p1"/>
        <w:jc w:val="center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Data Analyst </w:t>
      </w:r>
      <w:r w:rsidR="00016FEF" w:rsidRPr="006D7E9C">
        <w:rPr>
          <w:b/>
          <w:bCs/>
          <w:sz w:val="22"/>
          <w:szCs w:val="22"/>
        </w:rPr>
        <w:t xml:space="preserve">| </w:t>
      </w:r>
      <w:r>
        <w:rPr>
          <w:b/>
          <w:bCs/>
          <w:sz w:val="22"/>
          <w:szCs w:val="22"/>
        </w:rPr>
        <w:t>Power BI Developer</w:t>
      </w:r>
      <w:r w:rsidR="00016FEF" w:rsidRPr="006D7E9C">
        <w:rPr>
          <w:b/>
          <w:bCs/>
          <w:sz w:val="22"/>
          <w:szCs w:val="22"/>
        </w:rPr>
        <w:t xml:space="preserve"> | </w:t>
      </w:r>
      <w:r w:rsidR="00DF4322">
        <w:rPr>
          <w:b/>
          <w:bCs/>
          <w:sz w:val="22"/>
          <w:szCs w:val="22"/>
        </w:rPr>
        <w:t>Visual Storytelling</w:t>
      </w:r>
    </w:p>
    <w:p w14:paraId="3BDDEB88" w14:textId="78C4C5FF" w:rsidR="006F6B44" w:rsidRPr="006F6B44" w:rsidRDefault="006F6B44" w:rsidP="006F6B44">
      <w:pPr>
        <w:pStyle w:val="p1"/>
        <w:jc w:val="center"/>
        <w:rPr>
          <w:rFonts w:ascii="Helvetica" w:hAnsi="Helvetica"/>
          <w:sz w:val="18"/>
          <w:szCs w:val="18"/>
        </w:rPr>
      </w:pPr>
      <w:r w:rsidRPr="006F6B44">
        <w:rPr>
          <w:rFonts w:eastAsia="STIX Two Text" w:cs="STIX Two Text"/>
          <w:color w:val="000000" w:themeColor="text1"/>
          <w:sz w:val="20"/>
          <w:szCs w:val="20"/>
        </w:rPr>
        <w:t>Loughton, Essex, UK</w:t>
      </w:r>
      <w:r w:rsidRPr="006F6B44">
        <w:rPr>
          <w:rFonts w:ascii="MS Mincho" w:eastAsia="MS Mincho" w:hAnsi="MS Mincho" w:cs="MS Mincho" w:hint="eastAsia"/>
          <w:color w:val="000000" w:themeColor="text1"/>
          <w:sz w:val="20"/>
          <w:szCs w:val="20"/>
        </w:rPr>
        <w:t>│</w:t>
      </w:r>
      <w:r w:rsidRPr="006F6B44">
        <w:rPr>
          <w:color w:val="000000" w:themeColor="text1"/>
          <w:sz w:val="20"/>
          <w:szCs w:val="20"/>
        </w:rPr>
        <w:t>aalegimenlen</w:t>
      </w:r>
      <w:r>
        <w:rPr>
          <w:color w:val="000000" w:themeColor="text1"/>
          <w:sz w:val="20"/>
          <w:szCs w:val="20"/>
        </w:rPr>
        <w:t>@</w:t>
      </w:r>
      <w:r w:rsidRPr="006F6B44">
        <w:rPr>
          <w:color w:val="000000" w:themeColor="text1"/>
          <w:sz w:val="20"/>
          <w:szCs w:val="20"/>
        </w:rPr>
        <w:t>outlook.co</w:t>
      </w:r>
      <w:r>
        <w:rPr>
          <w:color w:val="000000" w:themeColor="text1"/>
          <w:sz w:val="20"/>
          <w:szCs w:val="20"/>
        </w:rPr>
        <w:t>m</w:t>
      </w:r>
      <w:r w:rsidRPr="00BC11B9">
        <w:rPr>
          <w:rFonts w:ascii="MS Mincho" w:eastAsia="MS Mincho" w:hAnsi="MS Mincho" w:cs="MS Mincho" w:hint="eastAsia"/>
          <w:color w:val="000000" w:themeColor="text1"/>
          <w:sz w:val="20"/>
          <w:szCs w:val="20"/>
        </w:rPr>
        <w:t>│</w:t>
      </w:r>
      <w:r w:rsidRPr="006F6B44">
        <w:rPr>
          <w:b/>
          <w:bCs/>
          <w:sz w:val="20"/>
          <w:szCs w:val="20"/>
        </w:rPr>
        <w:t>+44 7308 866783</w:t>
      </w:r>
    </w:p>
    <w:p w14:paraId="643E5D27" w14:textId="478899CD" w:rsidR="006F6B44" w:rsidRDefault="006F6B44" w:rsidP="006F6B44">
      <w:pPr>
        <w:pStyle w:val="p1"/>
        <w:jc w:val="center"/>
        <w:rPr>
          <w:rFonts w:eastAsia="STIX Two Text" w:cs="STIX Two Text"/>
          <w:color w:val="000000" w:themeColor="text1"/>
          <w:sz w:val="20"/>
          <w:szCs w:val="20"/>
        </w:rPr>
      </w:pPr>
      <w:r w:rsidRPr="006F6B44">
        <w:rPr>
          <w:rFonts w:eastAsia="STIX Two Text" w:cs="STIX Two Text"/>
          <w:color w:val="000000" w:themeColor="text1"/>
          <w:sz w:val="20"/>
          <w:szCs w:val="20"/>
        </w:rPr>
        <w:t>LinkedIn: linkedin.com/in/abdulmalik-alegimenlen</w:t>
      </w:r>
    </w:p>
    <w:p w14:paraId="101AEBA7" w14:textId="77777777" w:rsidR="006F6B44" w:rsidRPr="006F6B44" w:rsidRDefault="006F6B44" w:rsidP="006F6B44">
      <w:pPr>
        <w:pStyle w:val="p1"/>
        <w:jc w:val="center"/>
        <w:rPr>
          <w:rFonts w:eastAsia="STIX Two Text" w:cs="STIX Two Text"/>
          <w:color w:val="000000" w:themeColor="text1"/>
          <w:sz w:val="20"/>
          <w:szCs w:val="20"/>
        </w:rPr>
      </w:pPr>
      <w:r w:rsidRPr="006F6B44">
        <w:rPr>
          <w:rFonts w:eastAsia="STIX Two Text" w:cs="STIX Two Text"/>
          <w:color w:val="000000" w:themeColor="text1"/>
          <w:sz w:val="20"/>
          <w:szCs w:val="20"/>
        </w:rPr>
        <w:t>GitHub: github.com/AbdulMalik198 (Data &amp; Healthcare Projects)</w:t>
      </w:r>
    </w:p>
    <w:p w14:paraId="00000004" w14:textId="4CB34438" w:rsidR="0045751E" w:rsidRPr="006F6B44" w:rsidRDefault="004A002D" w:rsidP="006F6B44">
      <w:pPr>
        <w:pStyle w:val="p1"/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</w:rPr>
      </w:r>
      <w:r w:rsidR="004A002D">
        <w:rPr>
          <w:noProof/>
          <w:color w:val="000000" w:themeColor="text1"/>
        </w:rPr>
        <w:pict w14:anchorId="4AC67057">
          <v:rect id="_x0000_i1025" alt="" style="width:451.3pt;height:.05pt;mso-width-percent:0;mso-height-percent:0;mso-width-percent:0;mso-height-percent:0" o:hralign="center" o:hrstd="t" o:hr="t" fillcolor="#a0a0a0" stroked="f"/>
        </w:pict>
      </w:r>
    </w:p>
    <w:p w14:paraId="6FA6FE2A" w14:textId="396AB9EB" w:rsidR="007C33DD" w:rsidRPr="002268B4" w:rsidRDefault="002268B4" w:rsidP="007C33DD">
      <w:pPr>
        <w:ind w:right="-365"/>
        <w:rPr>
          <w:rFonts w:ascii="STIX Two Text" w:hAnsi="STIX Two Text"/>
          <w:color w:val="000000"/>
          <w:sz w:val="20"/>
          <w:szCs w:val="20"/>
          <w:lang w:val="en-US"/>
        </w:rPr>
      </w:pPr>
      <w:r w:rsidRPr="002268B4">
        <w:rPr>
          <w:rFonts w:ascii="STIX Two Text" w:hAnsi="STIX Two Text"/>
          <w:b/>
          <w:bCs/>
          <w:color w:val="000000"/>
          <w:sz w:val="20"/>
          <w:szCs w:val="20"/>
        </w:rPr>
        <w:t>Data Analyst &amp; Power BI Developer</w:t>
      </w:r>
      <w:r w:rsidRPr="002268B4">
        <w:rPr>
          <w:rFonts w:ascii="STIX Two Text" w:hAnsi="STIX Two Text"/>
          <w:color w:val="000000"/>
          <w:sz w:val="20"/>
          <w:szCs w:val="20"/>
        </w:rPr>
        <w:t> with over 9+ years of experience delivering impactful data solutions, reporting frameworks, and analytics tools across social impact, public sector, and not-for-profit organisations. Designed and deployed end-to-end Power BI dashboards supporting operational and executive-level decision-making, reducing post-launch issues by 40% through rigorous UAT planning and stakeholder alignment. Led development of real-time analytics with embedded data validation, driving 20% improvement in decision accuracy and 15% faster identification of high-risk patient cases. Skilled in data governance, transformation, and cross-functional collaboration to support mission-critical programs with measurable outcomes. Recognised for enabling data-driven cultures, improving access to insights, and translating complex datasets into actionable</w:t>
      </w:r>
      <w:r>
        <w:rPr>
          <w:rFonts w:ascii="STIX Two Text" w:hAnsi="STIX Two Text"/>
          <w:color w:val="000000"/>
          <w:sz w:val="20"/>
          <w:szCs w:val="20"/>
        </w:rPr>
        <w:t>.</w:t>
      </w:r>
    </w:p>
    <w:p w14:paraId="00000006" w14:textId="77777777" w:rsidR="0045751E" w:rsidRPr="00BC11B9" w:rsidRDefault="0045751E">
      <w:pPr>
        <w:spacing w:line="120" w:lineRule="auto"/>
        <w:rPr>
          <w:rFonts w:ascii="STIX Two Text" w:eastAsia="STIX Two Text" w:hAnsi="STIX Two Text" w:cs="STIX Two Text"/>
          <w:b/>
          <w:color w:val="000000" w:themeColor="text1"/>
          <w:u w:val="single"/>
        </w:rPr>
      </w:pPr>
    </w:p>
    <w:p w14:paraId="00000007" w14:textId="0E3893D9" w:rsidR="0045751E" w:rsidRPr="0099220B" w:rsidRDefault="004A002D" w:rsidP="0099220B">
      <w:pPr>
        <w:pBdr>
          <w:bottom w:val="single" w:sz="4" w:space="1" w:color="auto"/>
        </w:pBdr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sectPr w:rsidR="0045751E" w:rsidRPr="0099220B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425" w:right="600" w:bottom="720" w:left="576" w:header="144" w:footer="288" w:gutter="0"/>
          <w:pgNumType w:start="1"/>
          <w:cols w:space="720"/>
        </w:sectPr>
      </w:pPr>
      <w:r w:rsidRPr="0099220B">
        <w:rPr>
          <w:rFonts w:ascii="STIX Two Text" w:eastAsia="STIX Two Text" w:hAnsi="STIX Two Text" w:cs="STIX Two Text"/>
          <w:b/>
          <w:color w:val="000000" w:themeColor="text1"/>
        </w:rPr>
        <w:t xml:space="preserve">AREAS OF EXPERTISE                                                                                                                                                                     </w:t>
      </w:r>
    </w:p>
    <w:p w14:paraId="00000008" w14:textId="2E949BB6" w:rsidR="0045751E" w:rsidRPr="00A416BD" w:rsidRDefault="007C012F" w:rsidP="004647E8">
      <w:pPr>
        <w:ind w:right="-365"/>
        <w:rPr>
          <w:rFonts w:ascii="STIX Two Text" w:eastAsia="STIX Two Text" w:hAnsi="STIX Two Text" w:cs="STIX Two Text"/>
          <w:b/>
          <w:bCs/>
          <w:color w:val="000000" w:themeColor="text1"/>
          <w:sz w:val="20"/>
          <w:szCs w:val="20"/>
        </w:rPr>
      </w:pPr>
      <w:r>
        <w:rPr>
          <w:rFonts w:ascii="STIX Two Text" w:eastAsia="STIX Two Text" w:hAnsi="STIX Two Text" w:cs="STIX Two Text"/>
          <w:b/>
          <w:bCs/>
          <w:color w:val="000000" w:themeColor="text1"/>
          <w:sz w:val="20"/>
          <w:szCs w:val="20"/>
        </w:rPr>
        <w:t xml:space="preserve">Technical Skills </w:t>
      </w:r>
    </w:p>
    <w:p w14:paraId="1CBFB1D3" w14:textId="72E01A2A" w:rsidR="00F63E16" w:rsidRPr="007C012F" w:rsidRDefault="00F63E16">
      <w:pPr>
        <w:numPr>
          <w:ilvl w:val="0"/>
          <w:numId w:val="1"/>
        </w:numPr>
        <w:ind w:left="425" w:right="-365"/>
        <w:rPr>
          <w:rFonts w:ascii="STIX Two Text" w:eastAsia="STIX Two Text" w:hAnsi="STIX Two Text" w:cs="STIX Two Text"/>
          <w:color w:val="000000" w:themeColor="text1"/>
          <w:sz w:val="20"/>
          <w:szCs w:val="20"/>
        </w:rPr>
      </w:pPr>
      <w:r w:rsidRPr="00F63E16">
        <w:rPr>
          <w:rFonts w:ascii="STIX Two Text" w:hAnsi="STIX Two Text"/>
          <w:color w:val="000000" w:themeColor="text1"/>
          <w:spacing w:val="-3"/>
          <w:sz w:val="20"/>
          <w:szCs w:val="20"/>
          <w:shd w:val="clear" w:color="auto" w:fill="FFFFFF"/>
        </w:rPr>
        <w:t>Power BI (DAX, Power Query)</w:t>
      </w:r>
      <w:r w:rsidR="004647E8" w:rsidRPr="004647E8">
        <w:rPr>
          <w:rFonts w:ascii="STIX Two Text" w:hAnsi="STIX Two Text"/>
          <w:color w:val="000000" w:themeColor="text1"/>
          <w:spacing w:val="-3"/>
          <w:sz w:val="20"/>
          <w:szCs w:val="20"/>
          <w:shd w:val="clear" w:color="auto" w:fill="FFFFFF"/>
        </w:rPr>
        <w:t xml:space="preserve"> </w:t>
      </w:r>
    </w:p>
    <w:p w14:paraId="096E493A" w14:textId="3019EFBF" w:rsidR="007C012F" w:rsidRPr="007C012F" w:rsidRDefault="007C012F" w:rsidP="007C012F">
      <w:pPr>
        <w:numPr>
          <w:ilvl w:val="0"/>
          <w:numId w:val="1"/>
        </w:numPr>
        <w:ind w:left="425" w:right="-365"/>
        <w:rPr>
          <w:rFonts w:ascii="STIX Two Text" w:eastAsia="STIX Two Text" w:hAnsi="STIX Two Text" w:cs="STIX Two Text"/>
          <w:color w:val="000000" w:themeColor="text1"/>
          <w:sz w:val="20"/>
          <w:szCs w:val="20"/>
        </w:rPr>
      </w:pPr>
      <w:r w:rsidRPr="00F63E16">
        <w:rPr>
          <w:rFonts w:ascii="STIX Two Text" w:hAnsi="STIX Two Text"/>
          <w:color w:val="000000" w:themeColor="text1"/>
          <w:spacing w:val="-3"/>
          <w:sz w:val="20"/>
          <w:szCs w:val="20"/>
          <w:shd w:val="clear" w:color="auto" w:fill="FFFFFF"/>
        </w:rPr>
        <w:t>Tableau, SSRS</w:t>
      </w:r>
      <w:r w:rsidR="004647E8">
        <w:rPr>
          <w:rFonts w:ascii="STIX Two Text" w:hAnsi="STIX Two Text"/>
          <w:color w:val="000000" w:themeColor="text1"/>
          <w:spacing w:val="-3"/>
          <w:sz w:val="20"/>
          <w:szCs w:val="20"/>
          <w:shd w:val="clear" w:color="auto" w:fill="FFFFFF"/>
        </w:rPr>
        <w:t xml:space="preserve">, </w:t>
      </w:r>
      <w:r w:rsidRPr="00F63E16">
        <w:rPr>
          <w:rFonts w:ascii="STIX Two Text" w:hAnsi="STIX Two Text"/>
          <w:color w:val="000000" w:themeColor="text1"/>
          <w:spacing w:val="-3"/>
          <w:sz w:val="20"/>
          <w:szCs w:val="20"/>
          <w:shd w:val="clear" w:color="auto" w:fill="FFFFFF"/>
        </w:rPr>
        <w:t xml:space="preserve">MicroStrategy, </w:t>
      </w:r>
    </w:p>
    <w:p w14:paraId="1C1A500E" w14:textId="77777777" w:rsidR="007C012F" w:rsidRPr="007C012F" w:rsidRDefault="007C012F" w:rsidP="007C012F">
      <w:pPr>
        <w:numPr>
          <w:ilvl w:val="0"/>
          <w:numId w:val="1"/>
        </w:numPr>
        <w:ind w:left="425" w:right="-365"/>
        <w:rPr>
          <w:rStyle w:val="Strong"/>
          <w:rFonts w:ascii="STIX Two Text" w:eastAsia="STIX Two Text" w:hAnsi="STIX Two Text" w:cs="STIX Two Text"/>
          <w:b w:val="0"/>
          <w:bCs w:val="0"/>
          <w:color w:val="000000" w:themeColor="text1"/>
          <w:sz w:val="20"/>
          <w:szCs w:val="20"/>
        </w:rPr>
      </w:pPr>
      <w:r w:rsidRPr="007C012F">
        <w:rPr>
          <w:rStyle w:val="Strong"/>
          <w:rFonts w:ascii="STIX Two Text" w:hAnsi="STIX Two Text"/>
          <w:b w:val="0"/>
          <w:bCs w:val="0"/>
          <w:color w:val="000000"/>
          <w:sz w:val="20"/>
          <w:szCs w:val="20"/>
        </w:rPr>
        <w:t>Data Warehousing Concepts</w:t>
      </w:r>
    </w:p>
    <w:p w14:paraId="4CF251C0" w14:textId="514AD134" w:rsidR="007C012F" w:rsidRPr="007C012F" w:rsidRDefault="007C012F" w:rsidP="007C012F">
      <w:pPr>
        <w:numPr>
          <w:ilvl w:val="0"/>
          <w:numId w:val="1"/>
        </w:numPr>
        <w:ind w:left="425" w:right="-365"/>
        <w:rPr>
          <w:rStyle w:val="Strong"/>
          <w:rFonts w:ascii="STIX Two Text" w:eastAsia="STIX Two Text" w:hAnsi="STIX Two Text" w:cs="STIX Two Text"/>
          <w:b w:val="0"/>
          <w:bCs w:val="0"/>
          <w:color w:val="000000" w:themeColor="text1"/>
          <w:sz w:val="20"/>
          <w:szCs w:val="20"/>
        </w:rPr>
      </w:pPr>
      <w:r w:rsidRPr="007C012F">
        <w:rPr>
          <w:rStyle w:val="Strong"/>
          <w:rFonts w:ascii="STIX Two Text" w:hAnsi="STIX Two Text"/>
          <w:b w:val="0"/>
          <w:bCs w:val="0"/>
          <w:color w:val="000000"/>
          <w:sz w:val="20"/>
          <w:szCs w:val="20"/>
        </w:rPr>
        <w:t>Data Modelling</w:t>
      </w:r>
      <w:r w:rsidR="004647E8" w:rsidRPr="004647E8">
        <w:rPr>
          <w:rStyle w:val="Strong"/>
          <w:rFonts w:ascii="STIX Two Text" w:hAnsi="STIX Two Text"/>
          <w:b w:val="0"/>
          <w:bCs w:val="0"/>
          <w:color w:val="000000"/>
          <w:sz w:val="20"/>
          <w:szCs w:val="20"/>
        </w:rPr>
        <w:t xml:space="preserve"> </w:t>
      </w:r>
    </w:p>
    <w:p w14:paraId="5B034937" w14:textId="70B2882D" w:rsidR="004647E8" w:rsidRPr="004647E8" w:rsidRDefault="007C012F" w:rsidP="007C012F">
      <w:pPr>
        <w:numPr>
          <w:ilvl w:val="0"/>
          <w:numId w:val="1"/>
        </w:numPr>
        <w:ind w:left="425" w:right="-365"/>
        <w:rPr>
          <w:rStyle w:val="Strong"/>
          <w:rFonts w:ascii="STIX Two Text" w:eastAsia="STIX Two Text" w:hAnsi="STIX Two Text" w:cs="STIX Two Text"/>
          <w:b w:val="0"/>
          <w:bCs w:val="0"/>
          <w:color w:val="000000" w:themeColor="text1"/>
          <w:sz w:val="20"/>
          <w:szCs w:val="20"/>
        </w:rPr>
      </w:pPr>
      <w:r w:rsidRPr="007C012F">
        <w:rPr>
          <w:rStyle w:val="Strong"/>
          <w:rFonts w:ascii="STIX Two Text" w:hAnsi="STIX Two Text"/>
          <w:b w:val="0"/>
          <w:bCs w:val="0"/>
          <w:color w:val="000000"/>
          <w:sz w:val="20"/>
          <w:szCs w:val="20"/>
        </w:rPr>
        <w:t>Advanced Excel</w:t>
      </w:r>
      <w:r w:rsidR="004647E8">
        <w:rPr>
          <w:rStyle w:val="Strong"/>
          <w:rFonts w:ascii="STIX Two Text" w:hAnsi="STIX Two Text"/>
          <w:b w:val="0"/>
          <w:bCs w:val="0"/>
          <w:color w:val="000000"/>
          <w:sz w:val="20"/>
          <w:szCs w:val="20"/>
        </w:rPr>
        <w:t>:</w:t>
      </w:r>
      <w:r w:rsidRPr="007C012F">
        <w:rPr>
          <w:rStyle w:val="Strong"/>
          <w:rFonts w:ascii="STIX Two Text" w:hAnsi="STIX Two Text"/>
          <w:b w:val="0"/>
          <w:bCs w:val="0"/>
          <w:color w:val="000000"/>
          <w:sz w:val="20"/>
          <w:szCs w:val="20"/>
        </w:rPr>
        <w:t xml:space="preserve">(Pivot Tables, </w:t>
      </w:r>
    </w:p>
    <w:p w14:paraId="1809DBC7" w14:textId="6E0F4627" w:rsidR="007C012F" w:rsidRPr="007C012F" w:rsidRDefault="007C012F" w:rsidP="007C012F">
      <w:pPr>
        <w:numPr>
          <w:ilvl w:val="0"/>
          <w:numId w:val="1"/>
        </w:numPr>
        <w:ind w:left="425" w:right="-365"/>
        <w:rPr>
          <w:rStyle w:val="Strong"/>
          <w:rFonts w:ascii="STIX Two Text" w:eastAsia="STIX Two Text" w:hAnsi="STIX Two Text" w:cs="STIX Two Text"/>
          <w:b w:val="0"/>
          <w:bCs w:val="0"/>
          <w:color w:val="000000" w:themeColor="text1"/>
          <w:sz w:val="20"/>
          <w:szCs w:val="20"/>
        </w:rPr>
      </w:pPr>
      <w:r w:rsidRPr="007C012F">
        <w:rPr>
          <w:rStyle w:val="Strong"/>
          <w:rFonts w:ascii="STIX Two Text" w:hAnsi="STIX Two Text"/>
          <w:b w:val="0"/>
          <w:bCs w:val="0"/>
          <w:color w:val="000000"/>
          <w:sz w:val="20"/>
          <w:szCs w:val="20"/>
        </w:rPr>
        <w:t>Power Pivot, VBA)</w:t>
      </w:r>
      <w:r w:rsidRPr="007C012F">
        <w:rPr>
          <w:rFonts w:ascii="STIX Two Text" w:hAnsi="STIX Two Text"/>
          <w:color w:val="000000" w:themeColor="text1"/>
          <w:spacing w:val="-3"/>
          <w:sz w:val="20"/>
          <w:szCs w:val="20"/>
          <w:shd w:val="clear" w:color="auto" w:fill="FFFFFF"/>
        </w:rPr>
        <w:t xml:space="preserve"> </w:t>
      </w:r>
    </w:p>
    <w:p w14:paraId="103DB9C7" w14:textId="21DD438F" w:rsidR="004647E8" w:rsidRPr="004647E8" w:rsidRDefault="007C012F" w:rsidP="007C012F">
      <w:pPr>
        <w:numPr>
          <w:ilvl w:val="0"/>
          <w:numId w:val="1"/>
        </w:numPr>
        <w:ind w:left="425" w:right="-365"/>
        <w:rPr>
          <w:rStyle w:val="Strong"/>
          <w:rFonts w:ascii="STIX Two Text" w:eastAsia="STIX Two Text" w:hAnsi="STIX Two Text" w:cs="STIX Two Text"/>
          <w:b w:val="0"/>
          <w:bCs w:val="0"/>
          <w:color w:val="000000" w:themeColor="text1"/>
          <w:sz w:val="20"/>
          <w:szCs w:val="20"/>
        </w:rPr>
      </w:pPr>
      <w:r w:rsidRPr="007C012F">
        <w:rPr>
          <w:rStyle w:val="Strong"/>
          <w:rFonts w:ascii="STIX Two Text" w:hAnsi="STIX Two Text"/>
          <w:b w:val="0"/>
          <w:bCs w:val="0"/>
          <w:color w:val="000000"/>
          <w:sz w:val="20"/>
          <w:szCs w:val="20"/>
        </w:rPr>
        <w:t>Python for Data Analysis</w:t>
      </w:r>
      <w:r w:rsidR="004647E8">
        <w:rPr>
          <w:rStyle w:val="Strong"/>
          <w:rFonts w:ascii="STIX Two Text" w:hAnsi="STIX Two Text"/>
          <w:b w:val="0"/>
          <w:bCs w:val="0"/>
          <w:color w:val="000000"/>
          <w:sz w:val="20"/>
          <w:szCs w:val="20"/>
        </w:rPr>
        <w:t>:</w:t>
      </w:r>
    </w:p>
    <w:p w14:paraId="43811A0E" w14:textId="2DEDA0C7" w:rsidR="007C012F" w:rsidRPr="007C012F" w:rsidRDefault="007C012F" w:rsidP="007C012F">
      <w:pPr>
        <w:numPr>
          <w:ilvl w:val="0"/>
          <w:numId w:val="1"/>
        </w:numPr>
        <w:ind w:left="425" w:right="-365"/>
        <w:rPr>
          <w:rStyle w:val="Strong"/>
          <w:rFonts w:ascii="STIX Two Text" w:eastAsia="STIX Two Text" w:hAnsi="STIX Two Text" w:cs="STIX Two Text"/>
          <w:b w:val="0"/>
          <w:bCs w:val="0"/>
          <w:color w:val="000000" w:themeColor="text1"/>
          <w:sz w:val="20"/>
          <w:szCs w:val="20"/>
        </w:rPr>
      </w:pPr>
      <w:r w:rsidRPr="007C012F">
        <w:rPr>
          <w:rStyle w:val="Strong"/>
          <w:rFonts w:ascii="STIX Two Text" w:hAnsi="STIX Two Text"/>
          <w:b w:val="0"/>
          <w:bCs w:val="0"/>
          <w:color w:val="000000"/>
          <w:sz w:val="20"/>
          <w:szCs w:val="20"/>
        </w:rPr>
        <w:t>(Pandas, NumPy, Matplotlib)</w:t>
      </w:r>
    </w:p>
    <w:p w14:paraId="08D40F43" w14:textId="77777777" w:rsidR="004647E8" w:rsidRPr="002268B4" w:rsidRDefault="004647E8" w:rsidP="004647E8">
      <w:pPr>
        <w:numPr>
          <w:ilvl w:val="0"/>
          <w:numId w:val="1"/>
        </w:numPr>
        <w:ind w:left="425" w:right="-365"/>
        <w:rPr>
          <w:rStyle w:val="Strong"/>
          <w:rFonts w:ascii="STIX Two Text" w:eastAsia="STIX Two Text" w:hAnsi="STIX Two Text" w:cs="STIX Two Text"/>
          <w:b w:val="0"/>
          <w:bCs w:val="0"/>
          <w:color w:val="000000" w:themeColor="text1"/>
          <w:sz w:val="20"/>
          <w:szCs w:val="20"/>
        </w:rPr>
      </w:pPr>
      <w:r w:rsidRPr="007C012F">
        <w:rPr>
          <w:rStyle w:val="Strong"/>
          <w:rFonts w:ascii="STIX Two Text" w:hAnsi="STIX Two Text"/>
          <w:b w:val="0"/>
          <w:bCs w:val="0"/>
          <w:color w:val="000000"/>
          <w:sz w:val="20"/>
          <w:szCs w:val="20"/>
        </w:rPr>
        <w:t>Azure Data Services (e.g., Azure SQL, Data Factory)</w:t>
      </w:r>
    </w:p>
    <w:p w14:paraId="52575CA9" w14:textId="77777777" w:rsidR="002268B4" w:rsidRPr="004647E8" w:rsidRDefault="002268B4" w:rsidP="002268B4">
      <w:pPr>
        <w:ind w:left="425" w:right="-365"/>
        <w:rPr>
          <w:rStyle w:val="Strong"/>
          <w:rFonts w:ascii="STIX Two Text" w:eastAsia="STIX Two Text" w:hAnsi="STIX Two Text" w:cs="STIX Two Text"/>
          <w:b w:val="0"/>
          <w:bCs w:val="0"/>
          <w:color w:val="000000" w:themeColor="text1"/>
          <w:sz w:val="20"/>
          <w:szCs w:val="20"/>
        </w:rPr>
      </w:pPr>
    </w:p>
    <w:p w14:paraId="66DB1617" w14:textId="400ACA48" w:rsidR="004647E8" w:rsidRPr="004647E8" w:rsidRDefault="004647E8" w:rsidP="004647E8">
      <w:pPr>
        <w:ind w:right="-365"/>
        <w:rPr>
          <w:rStyle w:val="Strong"/>
          <w:rFonts w:ascii="STIX Two Text" w:eastAsia="STIX Two Text" w:hAnsi="STIX Two Text" w:cs="STIX Two Text"/>
          <w:color w:val="000000" w:themeColor="text1"/>
          <w:sz w:val="20"/>
          <w:szCs w:val="20"/>
        </w:rPr>
      </w:pPr>
      <w:r w:rsidRPr="004647E8">
        <w:rPr>
          <w:rFonts w:ascii="STIX Two Text" w:eastAsia="STIX Two Text" w:hAnsi="STIX Two Text" w:cs="STIX Two Text"/>
          <w:b/>
          <w:bCs/>
          <w:color w:val="000000" w:themeColor="text1"/>
          <w:sz w:val="20"/>
          <w:szCs w:val="20"/>
        </w:rPr>
        <w:t>Data</w:t>
      </w:r>
      <w:r w:rsidR="002268B4">
        <w:rPr>
          <w:rFonts w:ascii="STIX Two Text" w:eastAsia="STIX Two Text" w:hAnsi="STIX Two Text" w:cs="STIX Two Text"/>
          <w:b/>
          <w:bCs/>
          <w:color w:val="000000" w:themeColor="text1"/>
          <w:sz w:val="20"/>
          <w:szCs w:val="20"/>
        </w:rPr>
        <w:t xml:space="preserve"> Reporting &amp; Analysis</w:t>
      </w:r>
    </w:p>
    <w:p w14:paraId="2C674154" w14:textId="1041FAA0" w:rsidR="00DF4322" w:rsidRDefault="00DF4322" w:rsidP="004647E8">
      <w:pPr>
        <w:numPr>
          <w:ilvl w:val="0"/>
          <w:numId w:val="1"/>
        </w:numPr>
        <w:ind w:left="425" w:right="-365"/>
        <w:rPr>
          <w:rStyle w:val="Strong"/>
          <w:rFonts w:ascii="STIX Two Text" w:eastAsia="STIX Two Text" w:hAnsi="STIX Two Text" w:cs="STIX Two Text"/>
          <w:b w:val="0"/>
          <w:bCs w:val="0"/>
          <w:color w:val="000000" w:themeColor="text1"/>
          <w:sz w:val="20"/>
          <w:szCs w:val="20"/>
        </w:rPr>
      </w:pPr>
      <w:r>
        <w:rPr>
          <w:rStyle w:val="Strong"/>
          <w:rFonts w:ascii="STIX Two Text" w:eastAsia="STIX Two Text" w:hAnsi="STIX Two Text" w:cs="STIX Two Text"/>
          <w:b w:val="0"/>
          <w:bCs w:val="0"/>
          <w:color w:val="000000" w:themeColor="text1"/>
          <w:sz w:val="20"/>
          <w:szCs w:val="20"/>
        </w:rPr>
        <w:t xml:space="preserve">Dashboard Design </w:t>
      </w:r>
    </w:p>
    <w:p w14:paraId="63B2A1B4" w14:textId="05DEE703" w:rsidR="00DF4322" w:rsidRPr="00DF4322" w:rsidRDefault="00DF4322" w:rsidP="00DF4322">
      <w:pPr>
        <w:numPr>
          <w:ilvl w:val="0"/>
          <w:numId w:val="1"/>
        </w:numPr>
        <w:ind w:left="425" w:right="-365"/>
        <w:rPr>
          <w:rStyle w:val="Strong"/>
          <w:rFonts w:ascii="STIX Two Text" w:eastAsia="STIX Two Text" w:hAnsi="STIX Two Text" w:cs="STIX Two Text"/>
          <w:b w:val="0"/>
          <w:bCs w:val="0"/>
          <w:color w:val="000000" w:themeColor="text1"/>
          <w:sz w:val="20"/>
          <w:szCs w:val="20"/>
        </w:rPr>
      </w:pPr>
      <w:r w:rsidRPr="00DF4322">
        <w:rPr>
          <w:rStyle w:val="Strong"/>
          <w:rFonts w:ascii="STIX Two Text" w:eastAsia="STIX Two Text" w:hAnsi="STIX Two Text" w:cs="STIX Two Text"/>
          <w:b w:val="0"/>
          <w:bCs w:val="0"/>
          <w:color w:val="000000" w:themeColor="text1"/>
          <w:sz w:val="20"/>
          <w:szCs w:val="20"/>
        </w:rPr>
        <w:t xml:space="preserve">Visual Storytelling </w:t>
      </w:r>
    </w:p>
    <w:p w14:paraId="0289EF85" w14:textId="42B638ED" w:rsidR="004647E8" w:rsidRPr="007C012F" w:rsidRDefault="004647E8" w:rsidP="004647E8">
      <w:pPr>
        <w:numPr>
          <w:ilvl w:val="0"/>
          <w:numId w:val="1"/>
        </w:numPr>
        <w:ind w:left="425" w:right="-365"/>
        <w:rPr>
          <w:rFonts w:ascii="STIX Two Text" w:eastAsia="STIX Two Text" w:hAnsi="STIX Two Text" w:cs="STIX Two Text"/>
          <w:color w:val="000000" w:themeColor="text1"/>
          <w:sz w:val="20"/>
          <w:szCs w:val="20"/>
        </w:rPr>
      </w:pPr>
      <w:r>
        <w:rPr>
          <w:rStyle w:val="Strong"/>
          <w:rFonts w:ascii="STIX Two Text" w:hAnsi="STIX Two Text"/>
          <w:b w:val="0"/>
          <w:bCs w:val="0"/>
          <w:color w:val="000000"/>
          <w:sz w:val="20"/>
          <w:szCs w:val="20"/>
        </w:rPr>
        <w:t xml:space="preserve">User Acceptance Testing (UAT) </w:t>
      </w:r>
    </w:p>
    <w:p w14:paraId="7AB20577" w14:textId="3AA77602" w:rsidR="004647E8" w:rsidRDefault="00DF4322" w:rsidP="004647E8">
      <w:pPr>
        <w:numPr>
          <w:ilvl w:val="0"/>
          <w:numId w:val="1"/>
        </w:numPr>
        <w:ind w:left="425" w:right="-365"/>
        <w:rPr>
          <w:rStyle w:val="Strong"/>
          <w:rFonts w:ascii="STIX Two Text" w:eastAsia="STIX Two Text" w:hAnsi="STIX Two Text" w:cs="STIX Two Text"/>
          <w:b w:val="0"/>
          <w:bCs w:val="0"/>
          <w:color w:val="000000" w:themeColor="text1"/>
          <w:sz w:val="20"/>
          <w:szCs w:val="20"/>
        </w:rPr>
      </w:pPr>
      <w:r>
        <w:rPr>
          <w:rStyle w:val="Strong"/>
          <w:rFonts w:ascii="STIX Two Text" w:eastAsia="STIX Two Text" w:hAnsi="STIX Two Text" w:cs="STIX Two Text"/>
          <w:b w:val="0"/>
          <w:bCs w:val="0"/>
          <w:color w:val="000000" w:themeColor="text1"/>
          <w:sz w:val="20"/>
          <w:szCs w:val="20"/>
        </w:rPr>
        <w:t xml:space="preserve">Requirements Gathering </w:t>
      </w:r>
    </w:p>
    <w:p w14:paraId="688691BB" w14:textId="14BE0EFA" w:rsidR="00DF4322" w:rsidRPr="00DF4322" w:rsidRDefault="00DF4322" w:rsidP="004647E8">
      <w:pPr>
        <w:numPr>
          <w:ilvl w:val="0"/>
          <w:numId w:val="1"/>
        </w:numPr>
        <w:ind w:left="425" w:right="-365"/>
        <w:rPr>
          <w:rStyle w:val="Strong"/>
          <w:rFonts w:ascii="STIX Two Text" w:eastAsia="STIX Two Text" w:hAnsi="STIX Two Text" w:cs="STIX Two Text"/>
          <w:color w:val="000000" w:themeColor="text1"/>
          <w:sz w:val="20"/>
          <w:szCs w:val="20"/>
        </w:rPr>
      </w:pPr>
      <w:r w:rsidRPr="00DF4322">
        <w:rPr>
          <w:rFonts w:ascii="STIX Two Text" w:hAnsi="STIX Two Text"/>
          <w:color w:val="000000"/>
          <w:sz w:val="20"/>
          <w:szCs w:val="20"/>
        </w:rPr>
        <w:t>User Training &amp; Documentation</w:t>
      </w:r>
    </w:p>
    <w:p w14:paraId="1C88BBF4" w14:textId="48599283" w:rsidR="00DF4322" w:rsidRDefault="00DF4322" w:rsidP="004647E8">
      <w:pPr>
        <w:numPr>
          <w:ilvl w:val="0"/>
          <w:numId w:val="1"/>
        </w:numPr>
        <w:ind w:left="425" w:right="-365"/>
        <w:rPr>
          <w:rStyle w:val="Strong"/>
          <w:rFonts w:ascii="STIX Two Text" w:eastAsia="STIX Two Text" w:hAnsi="STIX Two Text" w:cs="STIX Two Text"/>
          <w:b w:val="0"/>
          <w:bCs w:val="0"/>
          <w:color w:val="000000" w:themeColor="text1"/>
          <w:sz w:val="20"/>
          <w:szCs w:val="20"/>
        </w:rPr>
      </w:pPr>
      <w:r>
        <w:rPr>
          <w:rStyle w:val="Strong"/>
          <w:rFonts w:ascii="STIX Two Text" w:eastAsia="STIX Two Text" w:hAnsi="STIX Two Text" w:cs="STIX Two Text"/>
          <w:b w:val="0"/>
          <w:bCs w:val="0"/>
          <w:color w:val="000000" w:themeColor="text1"/>
          <w:sz w:val="20"/>
          <w:szCs w:val="20"/>
        </w:rPr>
        <w:t>KPI Development &amp; Monitoring</w:t>
      </w:r>
    </w:p>
    <w:p w14:paraId="22ABDCC5" w14:textId="07ED25B5" w:rsidR="00DF4322" w:rsidRPr="004647E8" w:rsidRDefault="00DF4322" w:rsidP="004647E8">
      <w:pPr>
        <w:numPr>
          <w:ilvl w:val="0"/>
          <w:numId w:val="1"/>
        </w:numPr>
        <w:ind w:left="425" w:right="-365"/>
        <w:rPr>
          <w:rStyle w:val="Strong"/>
          <w:rFonts w:ascii="STIX Two Text" w:eastAsia="STIX Two Text" w:hAnsi="STIX Two Text" w:cs="STIX Two Text"/>
          <w:b w:val="0"/>
          <w:bCs w:val="0"/>
          <w:color w:val="000000" w:themeColor="text1"/>
          <w:sz w:val="20"/>
          <w:szCs w:val="20"/>
        </w:rPr>
      </w:pPr>
      <w:r>
        <w:rPr>
          <w:rStyle w:val="Strong"/>
          <w:rFonts w:ascii="STIX Two Text" w:eastAsia="STIX Two Text" w:hAnsi="STIX Two Text" w:cs="STIX Two Text"/>
          <w:b w:val="0"/>
          <w:bCs w:val="0"/>
          <w:color w:val="000000" w:themeColor="text1"/>
          <w:sz w:val="20"/>
          <w:szCs w:val="20"/>
        </w:rPr>
        <w:t>Data Cleaning &amp; Transformation</w:t>
      </w:r>
    </w:p>
    <w:p w14:paraId="1BF23515" w14:textId="46E77B2F" w:rsidR="007C012F" w:rsidRPr="007C012F" w:rsidRDefault="00DF4322" w:rsidP="007C012F">
      <w:pPr>
        <w:numPr>
          <w:ilvl w:val="0"/>
          <w:numId w:val="1"/>
        </w:numPr>
        <w:ind w:left="425" w:right="-365"/>
        <w:rPr>
          <w:rStyle w:val="Strong"/>
          <w:rFonts w:ascii="STIX Two Text" w:eastAsia="STIX Two Text" w:hAnsi="STIX Two Text" w:cs="STIX Two Text"/>
          <w:b w:val="0"/>
          <w:bCs w:val="0"/>
          <w:color w:val="000000" w:themeColor="text1"/>
          <w:sz w:val="20"/>
          <w:szCs w:val="20"/>
        </w:rPr>
      </w:pPr>
      <w:r>
        <w:rPr>
          <w:rStyle w:val="Strong"/>
          <w:rFonts w:ascii="STIX Two Text" w:eastAsia="STIX Two Text" w:hAnsi="STIX Two Text" w:cs="STIX Two Text"/>
          <w:b w:val="0"/>
          <w:bCs w:val="0"/>
          <w:color w:val="000000" w:themeColor="text1"/>
          <w:sz w:val="20"/>
          <w:szCs w:val="20"/>
        </w:rPr>
        <w:t xml:space="preserve">Automated Reporting &amp;Alerts </w:t>
      </w:r>
    </w:p>
    <w:p w14:paraId="443EE4C5" w14:textId="154CC364" w:rsidR="004647E8" w:rsidRPr="004647E8" w:rsidRDefault="00DF4322" w:rsidP="007C012F">
      <w:pPr>
        <w:numPr>
          <w:ilvl w:val="0"/>
          <w:numId w:val="1"/>
        </w:numPr>
        <w:ind w:left="425" w:right="-365"/>
        <w:rPr>
          <w:rStyle w:val="Strong"/>
          <w:rFonts w:ascii="STIX Two Text" w:eastAsia="STIX Two Text" w:hAnsi="STIX Two Text" w:cs="STIX Two Text"/>
          <w:b w:val="0"/>
          <w:bCs w:val="0"/>
          <w:color w:val="000000" w:themeColor="text1"/>
          <w:sz w:val="20"/>
          <w:szCs w:val="20"/>
        </w:rPr>
      </w:pPr>
      <w:r>
        <w:rPr>
          <w:rStyle w:val="Strong"/>
          <w:rFonts w:ascii="STIX Two Text" w:eastAsia="STIX Two Text" w:hAnsi="STIX Two Text" w:cs="STIX Two Text"/>
          <w:b w:val="0"/>
          <w:bCs w:val="0"/>
          <w:color w:val="000000" w:themeColor="text1"/>
          <w:sz w:val="20"/>
          <w:szCs w:val="20"/>
        </w:rPr>
        <w:t xml:space="preserve">Cross-Functional Collaboration </w:t>
      </w:r>
    </w:p>
    <w:p w14:paraId="64A8DEEF" w14:textId="757A907E" w:rsidR="004647E8" w:rsidRPr="004647E8" w:rsidRDefault="00DF4322" w:rsidP="007C012F">
      <w:pPr>
        <w:numPr>
          <w:ilvl w:val="0"/>
          <w:numId w:val="1"/>
        </w:numPr>
        <w:ind w:left="425" w:right="-365"/>
        <w:rPr>
          <w:rStyle w:val="Strong"/>
          <w:rFonts w:ascii="STIX Two Text" w:eastAsia="STIX Two Text" w:hAnsi="STIX Two Text" w:cs="STIX Two Text"/>
          <w:b w:val="0"/>
          <w:bCs w:val="0"/>
          <w:color w:val="000000" w:themeColor="text1"/>
          <w:sz w:val="20"/>
          <w:szCs w:val="20"/>
        </w:rPr>
      </w:pPr>
      <w:r>
        <w:rPr>
          <w:rStyle w:val="Strong"/>
          <w:rFonts w:ascii="STIX Two Text" w:eastAsia="STIX Two Text" w:hAnsi="STIX Two Text" w:cs="STIX Two Text"/>
          <w:b w:val="0"/>
          <w:bCs w:val="0"/>
          <w:color w:val="000000" w:themeColor="text1"/>
          <w:sz w:val="20"/>
          <w:szCs w:val="20"/>
        </w:rPr>
        <w:t>Communication &amp; Data Translation</w:t>
      </w:r>
    </w:p>
    <w:p w14:paraId="01794D16" w14:textId="77777777" w:rsidR="002268B4" w:rsidRDefault="002268B4" w:rsidP="002268B4">
      <w:pPr>
        <w:ind w:right="-191"/>
        <w:rPr>
          <w:rFonts w:ascii="STIX Two Text" w:eastAsia="STIX Two Text" w:hAnsi="STIX Two Text" w:cs="STIX Two Text"/>
          <w:color w:val="000000" w:themeColor="text1"/>
          <w:sz w:val="20"/>
          <w:szCs w:val="20"/>
        </w:rPr>
      </w:pPr>
    </w:p>
    <w:p w14:paraId="59FCE324" w14:textId="69F1EF61" w:rsidR="002268B4" w:rsidRDefault="0044027B" w:rsidP="002268B4">
      <w:pPr>
        <w:ind w:right="-191"/>
        <w:rPr>
          <w:rFonts w:ascii="STIX Two Text" w:eastAsia="STIX Two Text" w:hAnsi="STIX Two Text" w:cs="STIX Two Text"/>
          <w:b/>
          <w:bCs/>
          <w:color w:val="000000" w:themeColor="text1"/>
          <w:sz w:val="20"/>
          <w:szCs w:val="20"/>
        </w:rPr>
      </w:pPr>
      <w:r w:rsidRPr="00941E61">
        <w:rPr>
          <w:rFonts w:ascii="STIX Two Text" w:eastAsia="STIX Two Text" w:hAnsi="STIX Two Text" w:cs="STIX Two Text"/>
          <w:b/>
          <w:bCs/>
          <w:color w:val="000000" w:themeColor="text1"/>
          <w:sz w:val="20"/>
          <w:szCs w:val="20"/>
        </w:rPr>
        <w:t>Data</w:t>
      </w:r>
      <w:r>
        <w:rPr>
          <w:rFonts w:ascii="STIX Two Text" w:eastAsia="STIX Two Text" w:hAnsi="STIX Two Text" w:cs="STIX Two Text"/>
          <w:b/>
          <w:bCs/>
          <w:color w:val="000000" w:themeColor="text1"/>
          <w:sz w:val="20"/>
          <w:szCs w:val="20"/>
        </w:rPr>
        <w:t xml:space="preserve"> Governance &amp; Compliance </w:t>
      </w:r>
    </w:p>
    <w:p w14:paraId="2C7405D8" w14:textId="2FBE8CA7" w:rsidR="0044027B" w:rsidRPr="0044027B" w:rsidRDefault="0044027B" w:rsidP="0044027B">
      <w:pPr>
        <w:numPr>
          <w:ilvl w:val="0"/>
          <w:numId w:val="1"/>
        </w:numPr>
        <w:ind w:left="0" w:right="-191"/>
        <w:rPr>
          <w:rFonts w:ascii="STIX Two Text" w:eastAsia="STIX Two Text" w:hAnsi="STIX Two Text" w:cs="STIX Two Text"/>
          <w:b/>
          <w:bCs/>
          <w:color w:val="000000" w:themeColor="text1"/>
          <w:sz w:val="20"/>
          <w:szCs w:val="20"/>
        </w:rPr>
      </w:pPr>
      <w:r w:rsidRPr="0044027B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 xml:space="preserve">UAT protocols, Data </w:t>
      </w:r>
      <w:r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>V</w:t>
      </w:r>
      <w:r w:rsidRPr="0044027B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 xml:space="preserve">alidation </w:t>
      </w:r>
    </w:p>
    <w:p w14:paraId="4C29C9A5" w14:textId="48EFB5FC" w:rsidR="0044027B" w:rsidRPr="0044027B" w:rsidRDefault="0044027B" w:rsidP="0044027B">
      <w:pPr>
        <w:numPr>
          <w:ilvl w:val="0"/>
          <w:numId w:val="1"/>
        </w:numPr>
        <w:ind w:left="0" w:right="-191"/>
        <w:rPr>
          <w:rFonts w:ascii="STIX Two Text" w:eastAsia="STIX Two Text" w:hAnsi="STIX Two Text" w:cs="STIX Two Text"/>
          <w:b/>
          <w:bCs/>
          <w:color w:val="000000" w:themeColor="text1"/>
          <w:sz w:val="20"/>
          <w:szCs w:val="20"/>
        </w:rPr>
      </w:pPr>
      <w:r w:rsidRPr="0044027B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 xml:space="preserve">Data </w:t>
      </w:r>
      <w:r w:rsidR="00C62524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>q</w:t>
      </w:r>
      <w:r w:rsidRPr="0044027B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>uality</w:t>
      </w:r>
      <w:r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>,</w:t>
      </w:r>
      <w:r w:rsidRPr="0044027B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 xml:space="preserve"> Privacy</w:t>
      </w:r>
      <w:r w:rsidR="00C62524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 xml:space="preserve"> by design</w:t>
      </w:r>
    </w:p>
    <w:p w14:paraId="6475C659" w14:textId="77777777" w:rsidR="002268B4" w:rsidRDefault="00C62524" w:rsidP="002268B4">
      <w:pPr>
        <w:numPr>
          <w:ilvl w:val="0"/>
          <w:numId w:val="1"/>
        </w:numPr>
        <w:ind w:left="0" w:right="-191"/>
        <w:rPr>
          <w:rFonts w:ascii="STIX Two Text" w:eastAsia="STIX Two Text" w:hAnsi="STIX Two Text" w:cs="STIX Two Text"/>
          <w:color w:val="000000" w:themeColor="text1"/>
          <w:sz w:val="20"/>
          <w:szCs w:val="20"/>
        </w:rPr>
      </w:pPr>
      <w:r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>Data assurance,</w:t>
      </w:r>
      <w:r w:rsidRPr="0044027B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 xml:space="preserve"> Metadata</w:t>
      </w:r>
      <w:r w:rsidR="0044027B" w:rsidRPr="0044027B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 xml:space="preserve"> Management</w:t>
      </w:r>
    </w:p>
    <w:p w14:paraId="603CB147" w14:textId="1720E820" w:rsidR="002268B4" w:rsidRPr="002268B4" w:rsidRDefault="002268B4" w:rsidP="002268B4">
      <w:pPr>
        <w:numPr>
          <w:ilvl w:val="0"/>
          <w:numId w:val="1"/>
        </w:numPr>
        <w:ind w:left="0" w:right="-191"/>
        <w:rPr>
          <w:rStyle w:val="Strong"/>
          <w:rFonts w:ascii="STIX Two Text" w:eastAsia="STIX Two Text" w:hAnsi="STIX Two Text" w:cs="STIX Two Text"/>
          <w:b w:val="0"/>
          <w:bCs w:val="0"/>
          <w:color w:val="000000" w:themeColor="text1"/>
          <w:sz w:val="20"/>
          <w:szCs w:val="20"/>
        </w:rPr>
      </w:pPr>
      <w:r w:rsidRPr="002268B4">
        <w:rPr>
          <w:rStyle w:val="Strong"/>
          <w:rFonts w:ascii="STIX Two Text" w:hAnsi="STIX Two Text"/>
          <w:b w:val="0"/>
          <w:bCs w:val="0"/>
          <w:color w:val="000000"/>
          <w:sz w:val="20"/>
          <w:szCs w:val="20"/>
        </w:rPr>
        <w:t>Data Validation &amp; Quality Assurance</w:t>
      </w:r>
    </w:p>
    <w:p w14:paraId="695025BA" w14:textId="53F972C6" w:rsidR="00DF4322" w:rsidRPr="00DF4322" w:rsidRDefault="00DF4322" w:rsidP="00DF4322">
      <w:pPr>
        <w:numPr>
          <w:ilvl w:val="0"/>
          <w:numId w:val="1"/>
        </w:numPr>
        <w:ind w:left="0" w:right="-191"/>
        <w:rPr>
          <w:rStyle w:val="Strong"/>
          <w:rFonts w:ascii="STIX Two Text" w:eastAsia="STIX Two Text" w:hAnsi="STIX Two Text" w:cs="STIX Two Text"/>
          <w:b w:val="0"/>
          <w:bCs w:val="0"/>
          <w:color w:val="000000" w:themeColor="text1"/>
          <w:sz w:val="20"/>
          <w:szCs w:val="20"/>
        </w:rPr>
      </w:pPr>
      <w:r w:rsidRPr="00DF4322">
        <w:rPr>
          <w:rStyle w:val="Strong"/>
          <w:rFonts w:ascii="STIX Two Text" w:hAnsi="STIX Two Text"/>
          <w:b w:val="0"/>
          <w:bCs w:val="0"/>
          <w:color w:val="000000"/>
          <w:sz w:val="20"/>
          <w:szCs w:val="20"/>
        </w:rPr>
        <w:t xml:space="preserve">Agile / Scrum Methodologies </w:t>
      </w:r>
    </w:p>
    <w:p w14:paraId="0AF18DBB" w14:textId="77777777" w:rsidR="00C62524" w:rsidRDefault="00C62524" w:rsidP="00E6126D">
      <w:pPr>
        <w:numPr>
          <w:ilvl w:val="0"/>
          <w:numId w:val="1"/>
        </w:numPr>
        <w:ind w:left="0" w:right="-191"/>
        <w:rPr>
          <w:rFonts w:ascii="STIX Two Text" w:eastAsia="STIX Two Text" w:hAnsi="STIX Two Text" w:cs="STIX Two Text"/>
          <w:color w:val="000000" w:themeColor="text1"/>
          <w:sz w:val="20"/>
          <w:szCs w:val="20"/>
        </w:rPr>
      </w:pPr>
      <w:r w:rsidRPr="0044027B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>Data Security, GDPR Compliance</w:t>
      </w:r>
    </w:p>
    <w:p w14:paraId="29750CAC" w14:textId="51FDA6B7" w:rsidR="00E6126D" w:rsidRDefault="00E75391" w:rsidP="00E6126D">
      <w:pPr>
        <w:numPr>
          <w:ilvl w:val="0"/>
          <w:numId w:val="1"/>
        </w:numPr>
        <w:ind w:left="0" w:right="-191"/>
        <w:rPr>
          <w:rFonts w:ascii="STIX Two Text" w:eastAsia="STIX Two Text" w:hAnsi="STIX Two Text" w:cs="STIX Two Text"/>
          <w:color w:val="000000" w:themeColor="text1"/>
          <w:sz w:val="20"/>
          <w:szCs w:val="20"/>
        </w:rPr>
      </w:pPr>
      <w:r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>Software Development Lifecyle (SDLC)</w:t>
      </w:r>
    </w:p>
    <w:p w14:paraId="36A6CF2C" w14:textId="0749D2AA" w:rsidR="00E75391" w:rsidRDefault="00E75391" w:rsidP="00E75391">
      <w:pPr>
        <w:numPr>
          <w:ilvl w:val="0"/>
          <w:numId w:val="1"/>
        </w:numPr>
        <w:ind w:left="0" w:right="-191"/>
        <w:rPr>
          <w:rFonts w:ascii="STIX Two Text" w:eastAsia="STIX Two Text" w:hAnsi="STIX Two Text" w:cs="STIX Two Text"/>
          <w:color w:val="000000" w:themeColor="text1"/>
          <w:sz w:val="20"/>
          <w:szCs w:val="20"/>
        </w:rPr>
      </w:pPr>
      <w:r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>Microsoft Dynamics 365, PowerApps</w:t>
      </w:r>
    </w:p>
    <w:p w14:paraId="17B26EEB" w14:textId="2E239ECF" w:rsidR="00E75391" w:rsidRPr="00BC11B9" w:rsidRDefault="00E20911" w:rsidP="00E75391">
      <w:pPr>
        <w:numPr>
          <w:ilvl w:val="0"/>
          <w:numId w:val="1"/>
        </w:numPr>
        <w:ind w:left="0" w:right="-191"/>
        <w:rPr>
          <w:rFonts w:ascii="STIX Two Text" w:eastAsia="STIX Two Text" w:hAnsi="STIX Two Text" w:cs="STIX Two Text"/>
          <w:color w:val="000000" w:themeColor="text1"/>
          <w:sz w:val="20"/>
          <w:szCs w:val="20"/>
        </w:rPr>
      </w:pPr>
      <w:r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>CI/CD Pipelines, APIs, REST APIs</w:t>
      </w:r>
    </w:p>
    <w:p w14:paraId="00000022" w14:textId="4B08E457" w:rsidR="00BC11B9" w:rsidRPr="00E20911" w:rsidRDefault="00E20911" w:rsidP="00E20911">
      <w:pPr>
        <w:numPr>
          <w:ilvl w:val="0"/>
          <w:numId w:val="1"/>
        </w:numPr>
        <w:ind w:left="0" w:right="-191"/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sectPr w:rsidR="00BC11B9" w:rsidRPr="00E20911">
          <w:type w:val="continuous"/>
          <w:pgSz w:w="12240" w:h="15840"/>
          <w:pgMar w:top="720" w:right="600" w:bottom="720" w:left="576" w:header="144" w:footer="288" w:gutter="0"/>
          <w:cols w:num="3" w:space="720" w:equalWidth="0">
            <w:col w:w="3208" w:space="720"/>
            <w:col w:w="3208" w:space="720"/>
            <w:col w:w="3208" w:space="0"/>
          </w:cols>
        </w:sectPr>
      </w:pPr>
      <w:r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 xml:space="preserve">AWS, Google Cloud Platform, </w:t>
      </w:r>
      <w:r w:rsidR="006863DF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>Azure</w:t>
      </w:r>
      <w:r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 xml:space="preserve"> </w:t>
      </w:r>
    </w:p>
    <w:p w14:paraId="4E650BDC" w14:textId="77777777" w:rsidR="00AA6B79" w:rsidRDefault="00AA6B79">
      <w:pPr>
        <w:rPr>
          <w:rFonts w:ascii="STIX Two Text" w:eastAsia="STIX Two Text" w:hAnsi="STIX Two Text" w:cs="STIX Two Text"/>
          <w:b/>
          <w:color w:val="000000" w:themeColor="text1"/>
          <w:sz w:val="20"/>
          <w:szCs w:val="20"/>
          <w:u w:val="single"/>
        </w:rPr>
      </w:pPr>
    </w:p>
    <w:p w14:paraId="0000002B" w14:textId="05DF3C6F" w:rsidR="0045751E" w:rsidRPr="00F54BA4" w:rsidRDefault="004A002D">
      <w:pPr>
        <w:rPr>
          <w:rFonts w:ascii="STIX Two Text" w:eastAsia="STIX Two Text" w:hAnsi="STIX Two Text" w:cs="STIX Two Text"/>
          <w:b/>
          <w:color w:val="000000" w:themeColor="text1"/>
          <w:sz w:val="20"/>
          <w:szCs w:val="20"/>
          <w:u w:val="single"/>
        </w:rPr>
      </w:pPr>
      <w:r w:rsidRPr="00022802">
        <w:rPr>
          <w:rFonts w:ascii="STIX Two Text" w:eastAsia="STIX Two Text" w:hAnsi="STIX Two Text" w:cs="STIX Two Text"/>
          <w:b/>
          <w:color w:val="000000" w:themeColor="text1"/>
          <w:sz w:val="20"/>
          <w:szCs w:val="20"/>
          <w:u w:val="single"/>
        </w:rPr>
        <w:t xml:space="preserve">PROFESSIONAL EXPERIENCE                                                                                                                                                      .     </w:t>
      </w:r>
    </w:p>
    <w:p w14:paraId="4DBEAE7F" w14:textId="42B91C4B" w:rsidR="00E358A6" w:rsidRPr="00E358A6" w:rsidRDefault="00E358A6" w:rsidP="00E358A6">
      <w:pPr>
        <w:rPr>
          <w:rFonts w:ascii="STIX Two Text" w:eastAsia="STIX Two Text" w:hAnsi="STIX Two Text" w:cs="STIX Two Text"/>
          <w:color w:val="000000" w:themeColor="text1"/>
          <w:sz w:val="20"/>
          <w:szCs w:val="20"/>
        </w:rPr>
      </w:pPr>
      <w:r w:rsidRPr="00E358A6">
        <w:rPr>
          <w:rFonts w:ascii="STIX Two Text" w:eastAsia="STIX Two Text" w:hAnsi="STIX Two Text" w:cs="STIX Two Text"/>
          <w:b/>
          <w:bCs/>
          <w:color w:val="000000" w:themeColor="text1"/>
          <w:sz w:val="20"/>
          <w:szCs w:val="20"/>
        </w:rPr>
        <w:t xml:space="preserve">Data Analyst | | UK </w:t>
      </w:r>
      <w:r>
        <w:rPr>
          <w:rFonts w:ascii="STIX Two Text" w:eastAsia="STIX Two Text" w:hAnsi="STIX Two Text" w:cs="STIX Two Text"/>
          <w:b/>
          <w:bCs/>
          <w:color w:val="000000" w:themeColor="text1"/>
          <w:sz w:val="20"/>
          <w:szCs w:val="20"/>
        </w:rPr>
        <w:tab/>
      </w:r>
      <w:r>
        <w:rPr>
          <w:rFonts w:ascii="STIX Two Text" w:eastAsia="STIX Two Text" w:hAnsi="STIX Two Text" w:cs="STIX Two Text"/>
          <w:b/>
          <w:bCs/>
          <w:color w:val="000000" w:themeColor="text1"/>
          <w:sz w:val="20"/>
          <w:szCs w:val="20"/>
        </w:rPr>
        <w:tab/>
      </w:r>
      <w:r>
        <w:rPr>
          <w:rFonts w:ascii="STIX Two Text" w:eastAsia="STIX Two Text" w:hAnsi="STIX Two Text" w:cs="STIX Two Text"/>
          <w:b/>
          <w:bCs/>
          <w:color w:val="000000" w:themeColor="text1"/>
          <w:sz w:val="20"/>
          <w:szCs w:val="20"/>
        </w:rPr>
        <w:tab/>
      </w:r>
      <w:r>
        <w:rPr>
          <w:rFonts w:ascii="STIX Two Text" w:eastAsia="STIX Two Text" w:hAnsi="STIX Two Text" w:cs="STIX Two Text"/>
          <w:b/>
          <w:bCs/>
          <w:color w:val="000000" w:themeColor="text1"/>
          <w:sz w:val="20"/>
          <w:szCs w:val="20"/>
        </w:rPr>
        <w:tab/>
      </w:r>
      <w:r>
        <w:rPr>
          <w:rFonts w:ascii="STIX Two Text" w:eastAsia="STIX Two Text" w:hAnsi="STIX Two Text" w:cs="STIX Two Text"/>
          <w:b/>
          <w:bCs/>
          <w:color w:val="000000" w:themeColor="text1"/>
          <w:sz w:val="20"/>
          <w:szCs w:val="20"/>
        </w:rPr>
        <w:tab/>
      </w:r>
      <w:r>
        <w:rPr>
          <w:rFonts w:ascii="STIX Two Text" w:eastAsia="STIX Two Text" w:hAnsi="STIX Two Text" w:cs="STIX Two Text"/>
          <w:b/>
          <w:bCs/>
          <w:color w:val="000000" w:themeColor="text1"/>
          <w:sz w:val="20"/>
          <w:szCs w:val="20"/>
        </w:rPr>
        <w:tab/>
      </w:r>
      <w:r>
        <w:rPr>
          <w:rFonts w:ascii="STIX Two Text" w:eastAsia="STIX Two Text" w:hAnsi="STIX Two Text" w:cs="STIX Two Text"/>
          <w:b/>
          <w:bCs/>
          <w:color w:val="000000" w:themeColor="text1"/>
          <w:sz w:val="20"/>
          <w:szCs w:val="20"/>
        </w:rPr>
        <w:tab/>
      </w:r>
      <w:r>
        <w:rPr>
          <w:rFonts w:ascii="STIX Two Text" w:eastAsia="STIX Two Text" w:hAnsi="STIX Two Text" w:cs="STIX Two Text"/>
          <w:b/>
          <w:bCs/>
          <w:color w:val="000000" w:themeColor="text1"/>
          <w:sz w:val="20"/>
          <w:szCs w:val="20"/>
        </w:rPr>
        <w:tab/>
      </w:r>
      <w:r w:rsidRPr="00E358A6">
        <w:rPr>
          <w:rFonts w:ascii="STIX Two Text" w:eastAsia="STIX Two Text" w:hAnsi="STIX Two Text" w:cs="STIX Two Text"/>
          <w:b/>
          <w:bCs/>
          <w:color w:val="000000" w:themeColor="text1"/>
          <w:sz w:val="20"/>
          <w:szCs w:val="20"/>
        </w:rPr>
        <w:t xml:space="preserve">| </w:t>
      </w:r>
      <w:r w:rsidRPr="00E358A6">
        <w:rPr>
          <w:rFonts w:ascii="STIX Two Text" w:eastAsia="STIX Two Text" w:hAnsi="STIX Two Text" w:cs="STIX Two Text"/>
          <w:b/>
          <w:bCs/>
          <w:color w:val="000000" w:themeColor="text1"/>
          <w:sz w:val="20"/>
          <w:szCs w:val="20"/>
        </w:rPr>
        <w:br/>
      </w:r>
      <w:r w:rsidRPr="00E358A6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>Led the development of scalable analytics systems and low-code applications, enabling faster decision-making and digital process automation across business operations.</w:t>
      </w:r>
    </w:p>
    <w:p w14:paraId="2739150E" w14:textId="77777777" w:rsidR="00E358A6" w:rsidRPr="00E358A6" w:rsidRDefault="00E358A6" w:rsidP="00E358A6">
      <w:pPr>
        <w:numPr>
          <w:ilvl w:val="0"/>
          <w:numId w:val="52"/>
        </w:numPr>
        <w:rPr>
          <w:rFonts w:ascii="STIX Two Text" w:eastAsia="STIX Two Text" w:hAnsi="STIX Two Text" w:cs="STIX Two Text"/>
          <w:color w:val="000000" w:themeColor="text1"/>
          <w:sz w:val="20"/>
          <w:szCs w:val="20"/>
        </w:rPr>
      </w:pPr>
      <w:r w:rsidRPr="00E358A6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>Engineered operational and financial dashboards in Power BI, delivering real-time visibility into cost centres, revenue drivers, and service performance, improving reporting efficiency by 30%.</w:t>
      </w:r>
    </w:p>
    <w:p w14:paraId="53E98889" w14:textId="77777777" w:rsidR="00E358A6" w:rsidRPr="00E358A6" w:rsidRDefault="00E358A6" w:rsidP="00E358A6">
      <w:pPr>
        <w:numPr>
          <w:ilvl w:val="0"/>
          <w:numId w:val="52"/>
        </w:numPr>
        <w:rPr>
          <w:rFonts w:ascii="STIX Two Text" w:eastAsia="STIX Two Text" w:hAnsi="STIX Two Text" w:cs="STIX Two Text"/>
          <w:color w:val="000000" w:themeColor="text1"/>
          <w:sz w:val="20"/>
          <w:szCs w:val="20"/>
        </w:rPr>
      </w:pPr>
      <w:r w:rsidRPr="00E358A6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>Built custom PowerApps integrated with Power BI and SharePoint to automate internal workflows, reducing manual data entry and enabling faster approvals across HR and finance operations.</w:t>
      </w:r>
    </w:p>
    <w:p w14:paraId="4127D06D" w14:textId="77777777" w:rsidR="00E358A6" w:rsidRPr="00E358A6" w:rsidRDefault="00E358A6" w:rsidP="00E358A6">
      <w:pPr>
        <w:numPr>
          <w:ilvl w:val="0"/>
          <w:numId w:val="52"/>
        </w:numPr>
        <w:rPr>
          <w:rFonts w:ascii="STIX Two Text" w:eastAsia="STIX Two Text" w:hAnsi="STIX Two Text" w:cs="STIX Two Text"/>
          <w:color w:val="000000" w:themeColor="text1"/>
          <w:sz w:val="20"/>
          <w:szCs w:val="20"/>
        </w:rPr>
      </w:pPr>
      <w:r w:rsidRPr="00E358A6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>Designed and implemented robust data validation frameworks and advanced SQL logic, increasing report reliability by 25% and decreasing refresh times by 40%.</w:t>
      </w:r>
    </w:p>
    <w:p w14:paraId="2F73CB94" w14:textId="77777777" w:rsidR="00E358A6" w:rsidRPr="00E358A6" w:rsidRDefault="00E358A6" w:rsidP="00E358A6">
      <w:pPr>
        <w:numPr>
          <w:ilvl w:val="0"/>
          <w:numId w:val="52"/>
        </w:numPr>
        <w:rPr>
          <w:rFonts w:ascii="STIX Two Text" w:eastAsia="STIX Two Text" w:hAnsi="STIX Two Text" w:cs="STIX Two Text"/>
          <w:color w:val="000000" w:themeColor="text1"/>
          <w:sz w:val="20"/>
          <w:szCs w:val="20"/>
        </w:rPr>
      </w:pPr>
      <w:r w:rsidRPr="00E358A6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>Managed end-to-end API integrations with legacy systems and external data sources, consolidating fragmented data into a unified reporting layer for executive stakeholders.</w:t>
      </w:r>
    </w:p>
    <w:p w14:paraId="592A8E19" w14:textId="23E676BB" w:rsidR="00E358A6" w:rsidRPr="00E358A6" w:rsidRDefault="00E358A6" w:rsidP="00E358A6">
      <w:pPr>
        <w:numPr>
          <w:ilvl w:val="0"/>
          <w:numId w:val="52"/>
        </w:numPr>
        <w:rPr>
          <w:rFonts w:ascii="STIX Two Text" w:eastAsia="STIX Two Text" w:hAnsi="STIX Two Text" w:cs="STIX Two Text"/>
          <w:color w:val="000000" w:themeColor="text1"/>
          <w:sz w:val="20"/>
          <w:szCs w:val="20"/>
        </w:rPr>
      </w:pPr>
      <w:r w:rsidRPr="00E358A6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>Collaborated with cross-functional teams to translate business requirements into data models and KPIs, supporting faster decision cycles and performance tracking.</w:t>
      </w:r>
    </w:p>
    <w:p w14:paraId="63E72362" w14:textId="77777777" w:rsidR="00E358A6" w:rsidRPr="00E358A6" w:rsidRDefault="00E358A6" w:rsidP="00E358A6">
      <w:pPr>
        <w:numPr>
          <w:ilvl w:val="0"/>
          <w:numId w:val="52"/>
        </w:numPr>
        <w:rPr>
          <w:rFonts w:ascii="STIX Two Text" w:eastAsia="STIX Two Text" w:hAnsi="STIX Two Text" w:cs="STIX Two Text"/>
          <w:color w:val="000000" w:themeColor="text1"/>
          <w:sz w:val="20"/>
          <w:szCs w:val="20"/>
        </w:rPr>
      </w:pPr>
    </w:p>
    <w:p w14:paraId="509A39A3" w14:textId="77777777" w:rsidR="00E358A6" w:rsidRPr="00E358A6" w:rsidRDefault="00E358A6" w:rsidP="00E358A6">
      <w:pPr>
        <w:rPr>
          <w:rFonts w:ascii="STIX Two Text" w:eastAsia="STIX Two Text" w:hAnsi="STIX Two Text" w:cs="STIX Two Text"/>
          <w:color w:val="000000" w:themeColor="text1"/>
          <w:sz w:val="20"/>
          <w:szCs w:val="20"/>
        </w:rPr>
      </w:pPr>
      <w:r w:rsidRPr="00E358A6">
        <w:rPr>
          <w:rFonts w:ascii="STIX Two Text" w:eastAsia="STIX Two Text" w:hAnsi="STIX Two Text" w:cs="STIX Two Text"/>
          <w:b/>
          <w:bCs/>
          <w:color w:val="000000" w:themeColor="text1"/>
          <w:sz w:val="20"/>
          <w:szCs w:val="20"/>
        </w:rPr>
        <w:t>Senior Data Analyst / Power BI Developer | Coal Exporters | UK &amp; International | 2016 – 2022</w:t>
      </w:r>
      <w:r w:rsidRPr="00E358A6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br/>
        <w:t>Drove the enterprise reporting strategy across international logistics and commodity exports, building scalable dashboards and ensuring compliance with evolving trade regulations.</w:t>
      </w:r>
    </w:p>
    <w:p w14:paraId="47A1F2EA" w14:textId="77777777" w:rsidR="00E358A6" w:rsidRPr="00E358A6" w:rsidRDefault="00E358A6" w:rsidP="00E358A6">
      <w:pPr>
        <w:numPr>
          <w:ilvl w:val="0"/>
          <w:numId w:val="53"/>
        </w:numPr>
        <w:rPr>
          <w:rFonts w:ascii="STIX Two Text" w:eastAsia="STIX Two Text" w:hAnsi="STIX Two Text" w:cs="STIX Two Text"/>
          <w:color w:val="000000" w:themeColor="text1"/>
          <w:sz w:val="20"/>
          <w:szCs w:val="20"/>
        </w:rPr>
      </w:pPr>
      <w:r w:rsidRPr="00E358A6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>Developed and maintained Power BI dashboards to monitor export volumes, shipment timelines, logistics KPIs, and price variations across 10+ international markets.</w:t>
      </w:r>
    </w:p>
    <w:p w14:paraId="2AF0C68A" w14:textId="77777777" w:rsidR="00E358A6" w:rsidRPr="00E358A6" w:rsidRDefault="00E358A6" w:rsidP="00E358A6">
      <w:pPr>
        <w:numPr>
          <w:ilvl w:val="0"/>
          <w:numId w:val="53"/>
        </w:numPr>
        <w:rPr>
          <w:rFonts w:ascii="STIX Two Text" w:eastAsia="STIX Two Text" w:hAnsi="STIX Two Text" w:cs="STIX Two Text"/>
          <w:color w:val="000000" w:themeColor="text1"/>
          <w:sz w:val="20"/>
          <w:szCs w:val="20"/>
        </w:rPr>
      </w:pPr>
      <w:r w:rsidRPr="00E358A6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>Automated monthly and weekly reporting cycles for commercial and operations teams, reducing manual effort by 30% and increasing reporting frequency from monthly to weekly.</w:t>
      </w:r>
    </w:p>
    <w:p w14:paraId="71FD5334" w14:textId="77777777" w:rsidR="00E358A6" w:rsidRPr="00E358A6" w:rsidRDefault="00E358A6" w:rsidP="00E358A6">
      <w:pPr>
        <w:numPr>
          <w:ilvl w:val="0"/>
          <w:numId w:val="53"/>
        </w:numPr>
        <w:rPr>
          <w:rFonts w:ascii="STIX Two Text" w:eastAsia="STIX Two Text" w:hAnsi="STIX Two Text" w:cs="STIX Two Text"/>
          <w:color w:val="000000" w:themeColor="text1"/>
          <w:sz w:val="20"/>
          <w:szCs w:val="20"/>
        </w:rPr>
      </w:pPr>
      <w:r w:rsidRPr="00E358A6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 xml:space="preserve">Led complex data integration across ERP (SAP, Oracle), CRM (Salesforce), and logistics systems, ensuring end-to-end visibility across the trade and </w:t>
      </w:r>
      <w:proofErr w:type="spellStart"/>
      <w:r w:rsidRPr="00E358A6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>fulfillment</w:t>
      </w:r>
      <w:proofErr w:type="spellEnd"/>
      <w:r w:rsidRPr="00E358A6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 xml:space="preserve"> lifecycle.</w:t>
      </w:r>
    </w:p>
    <w:p w14:paraId="1E6DDF23" w14:textId="77777777" w:rsidR="00E358A6" w:rsidRPr="00E358A6" w:rsidRDefault="00E358A6" w:rsidP="00E358A6">
      <w:pPr>
        <w:numPr>
          <w:ilvl w:val="0"/>
          <w:numId w:val="53"/>
        </w:numPr>
        <w:rPr>
          <w:rFonts w:ascii="STIX Two Text" w:eastAsia="STIX Two Text" w:hAnsi="STIX Two Text" w:cs="STIX Two Text"/>
          <w:color w:val="000000" w:themeColor="text1"/>
          <w:sz w:val="20"/>
          <w:szCs w:val="20"/>
        </w:rPr>
      </w:pPr>
      <w:r w:rsidRPr="00E358A6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>Partnered with executive leadership to deliver board-level dashboards and strategic reporting tools that informed pricing, contract negotiation, and capacity planning.</w:t>
      </w:r>
    </w:p>
    <w:p w14:paraId="78161542" w14:textId="77777777" w:rsidR="00E358A6" w:rsidRPr="00E358A6" w:rsidRDefault="00E358A6" w:rsidP="00E358A6">
      <w:pPr>
        <w:numPr>
          <w:ilvl w:val="0"/>
          <w:numId w:val="53"/>
        </w:numPr>
        <w:rPr>
          <w:rFonts w:ascii="STIX Two Text" w:eastAsia="STIX Two Text" w:hAnsi="STIX Two Text" w:cs="STIX Two Text"/>
          <w:color w:val="000000" w:themeColor="text1"/>
          <w:sz w:val="20"/>
          <w:szCs w:val="20"/>
        </w:rPr>
      </w:pPr>
      <w:r w:rsidRPr="00E358A6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>Authored internal SOPs and compliance reporting documentation, aligning analytics outputs with internal audit and trade compliance frameworks.</w:t>
      </w:r>
    </w:p>
    <w:p w14:paraId="023A7320" w14:textId="77777777" w:rsidR="00E358A6" w:rsidRPr="00E358A6" w:rsidRDefault="00E358A6" w:rsidP="00E358A6">
      <w:pPr>
        <w:numPr>
          <w:ilvl w:val="0"/>
          <w:numId w:val="53"/>
        </w:numPr>
        <w:rPr>
          <w:rFonts w:ascii="STIX Two Text" w:eastAsia="STIX Two Text" w:hAnsi="STIX Two Text" w:cs="STIX Two Text"/>
          <w:color w:val="000000" w:themeColor="text1"/>
          <w:sz w:val="20"/>
          <w:szCs w:val="20"/>
        </w:rPr>
      </w:pPr>
      <w:r w:rsidRPr="00E358A6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>Mentored junior analysts and supported knowledge transfer sessions across global reporting teams.</w:t>
      </w:r>
    </w:p>
    <w:p w14:paraId="175F46B4" w14:textId="750BD566" w:rsidR="00E358A6" w:rsidRPr="00E358A6" w:rsidRDefault="00E358A6" w:rsidP="00E358A6">
      <w:pPr>
        <w:rPr>
          <w:rFonts w:ascii="STIX Two Text" w:eastAsia="STIX Two Text" w:hAnsi="STIX Two Text" w:cs="STIX Two Text"/>
          <w:color w:val="000000" w:themeColor="text1"/>
          <w:sz w:val="20"/>
          <w:szCs w:val="20"/>
        </w:rPr>
      </w:pPr>
    </w:p>
    <w:p w14:paraId="3D282416" w14:textId="77777777" w:rsidR="00E358A6" w:rsidRPr="00E358A6" w:rsidRDefault="00E358A6" w:rsidP="00E358A6">
      <w:pPr>
        <w:rPr>
          <w:rFonts w:ascii="STIX Two Text" w:eastAsia="STIX Two Text" w:hAnsi="STIX Two Text" w:cs="STIX Two Text"/>
          <w:color w:val="000000" w:themeColor="text1"/>
          <w:sz w:val="20"/>
          <w:szCs w:val="20"/>
        </w:rPr>
      </w:pPr>
      <w:r w:rsidRPr="00E358A6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 xml:space="preserve">Data Analyst / Power BI Developer | </w:t>
      </w:r>
      <w:proofErr w:type="spellStart"/>
      <w:r w:rsidRPr="00E358A6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>Shaoo</w:t>
      </w:r>
      <w:proofErr w:type="spellEnd"/>
      <w:r w:rsidRPr="00E358A6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 xml:space="preserve"> Integrated Services | UK | 2012 – 2014</w:t>
      </w:r>
      <w:r w:rsidRPr="00E358A6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br/>
        <w:t>Pioneered foundational reporting systems to digitise operational processes and enable data-driven decision-making during early-stage transformation.</w:t>
      </w:r>
    </w:p>
    <w:p w14:paraId="47FD2F6B" w14:textId="77777777" w:rsidR="00E358A6" w:rsidRPr="00E358A6" w:rsidRDefault="00E358A6" w:rsidP="00E358A6">
      <w:pPr>
        <w:numPr>
          <w:ilvl w:val="0"/>
          <w:numId w:val="54"/>
        </w:numPr>
        <w:rPr>
          <w:rFonts w:ascii="STIX Two Text" w:eastAsia="STIX Two Text" w:hAnsi="STIX Two Text" w:cs="STIX Two Text"/>
          <w:color w:val="000000" w:themeColor="text1"/>
          <w:sz w:val="20"/>
          <w:szCs w:val="20"/>
        </w:rPr>
      </w:pPr>
      <w:r w:rsidRPr="00E358A6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>Created Power BI dashboards to track sales performance, operational delivery, and service metrics, providing real-time insights to business leaders and improving forecast accuracy.</w:t>
      </w:r>
    </w:p>
    <w:p w14:paraId="5710E407" w14:textId="77777777" w:rsidR="00E358A6" w:rsidRPr="00E358A6" w:rsidRDefault="00E358A6" w:rsidP="00E358A6">
      <w:pPr>
        <w:numPr>
          <w:ilvl w:val="0"/>
          <w:numId w:val="54"/>
        </w:numPr>
        <w:rPr>
          <w:rFonts w:ascii="STIX Two Text" w:eastAsia="STIX Two Text" w:hAnsi="STIX Two Text" w:cs="STIX Two Text"/>
          <w:color w:val="000000" w:themeColor="text1"/>
          <w:sz w:val="20"/>
          <w:szCs w:val="20"/>
        </w:rPr>
      </w:pPr>
      <w:r w:rsidRPr="00E358A6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>Integrated Microsoft Dynamics 365 with Power BI for real-time analytics, enabling unified views of the customer lifecycle and pipeline performance.</w:t>
      </w:r>
    </w:p>
    <w:p w14:paraId="3E08B74F" w14:textId="77777777" w:rsidR="00E358A6" w:rsidRPr="00E358A6" w:rsidRDefault="00E358A6" w:rsidP="00E358A6">
      <w:pPr>
        <w:numPr>
          <w:ilvl w:val="0"/>
          <w:numId w:val="54"/>
        </w:numPr>
        <w:rPr>
          <w:rFonts w:ascii="STIX Two Text" w:eastAsia="STIX Two Text" w:hAnsi="STIX Two Text" w:cs="STIX Two Text"/>
          <w:color w:val="000000" w:themeColor="text1"/>
          <w:sz w:val="20"/>
          <w:szCs w:val="20"/>
        </w:rPr>
      </w:pPr>
      <w:r w:rsidRPr="00E358A6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>Built custom PowerApps to automate sales support, inventory tracking, and approval workflows, reducing administrative burden and data entry errors.</w:t>
      </w:r>
    </w:p>
    <w:p w14:paraId="6F6D3893" w14:textId="77777777" w:rsidR="00E358A6" w:rsidRPr="00E358A6" w:rsidRDefault="00E358A6" w:rsidP="00E358A6">
      <w:pPr>
        <w:numPr>
          <w:ilvl w:val="0"/>
          <w:numId w:val="54"/>
        </w:numPr>
        <w:rPr>
          <w:rFonts w:ascii="STIX Two Text" w:eastAsia="STIX Two Text" w:hAnsi="STIX Two Text" w:cs="STIX Two Text"/>
          <w:color w:val="000000" w:themeColor="text1"/>
          <w:sz w:val="20"/>
          <w:szCs w:val="20"/>
        </w:rPr>
      </w:pPr>
      <w:r w:rsidRPr="00E358A6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>Developed SQL-based reporting pipelines and validation rules to ensure high data quality, reducing discrepancies and improving data trust across departments.</w:t>
      </w:r>
    </w:p>
    <w:p w14:paraId="4C20484D" w14:textId="77777777" w:rsidR="00E358A6" w:rsidRPr="00E358A6" w:rsidRDefault="00E358A6" w:rsidP="00E358A6">
      <w:pPr>
        <w:numPr>
          <w:ilvl w:val="0"/>
          <w:numId w:val="54"/>
        </w:numPr>
        <w:rPr>
          <w:rFonts w:ascii="STIX Two Text" w:eastAsia="STIX Two Text" w:hAnsi="STIX Two Text" w:cs="STIX Two Text"/>
          <w:color w:val="000000" w:themeColor="text1"/>
          <w:sz w:val="20"/>
          <w:szCs w:val="20"/>
        </w:rPr>
      </w:pPr>
      <w:r w:rsidRPr="00E358A6">
        <w:rPr>
          <w:rFonts w:ascii="STIX Two Text" w:eastAsia="STIX Two Text" w:hAnsi="STIX Two Text" w:cs="STIX Two Text"/>
          <w:color w:val="000000" w:themeColor="text1"/>
          <w:sz w:val="20"/>
          <w:szCs w:val="20"/>
        </w:rPr>
        <w:t>Delivered training sessions for end-users on dashboard use, data interpretation, and PowerApps workflows, accelerating adoption and enabling self-serve analytics.</w:t>
      </w:r>
    </w:p>
    <w:p w14:paraId="056505CF" w14:textId="77777777" w:rsidR="00843F87" w:rsidRPr="00857E2D" w:rsidRDefault="00843F87" w:rsidP="00857E2D">
      <w:pPr>
        <w:widowControl w:val="0"/>
        <w:spacing w:before="38"/>
        <w:rPr>
          <w:rFonts w:ascii="STIX Two Text" w:hAnsi="STIX Two Text"/>
          <w:color w:val="000000"/>
          <w:sz w:val="20"/>
          <w:szCs w:val="20"/>
        </w:rPr>
      </w:pPr>
    </w:p>
    <w:p w14:paraId="0EF3A397" w14:textId="15DC5BA6" w:rsidR="004F7B04" w:rsidRPr="004F7B04" w:rsidRDefault="004F7B04" w:rsidP="004F7B04">
      <w:pPr>
        <w:widowControl w:val="0"/>
        <w:pBdr>
          <w:bottom w:val="single" w:sz="4" w:space="1" w:color="auto"/>
        </w:pBdr>
        <w:spacing w:before="38"/>
        <w:rPr>
          <w:rFonts w:ascii="STIX Two Text" w:hAnsi="STIX Two Text"/>
          <w:color w:val="000000"/>
          <w:sz w:val="20"/>
          <w:szCs w:val="20"/>
        </w:rPr>
      </w:pPr>
      <w:r w:rsidRPr="004F7B04">
        <w:rPr>
          <w:rFonts w:ascii="STIX Two Text" w:eastAsia="STIX Two Text" w:hAnsi="STIX Two Text" w:cs="STIX Two Text"/>
          <w:b/>
          <w:color w:val="000000" w:themeColor="text1"/>
          <w:sz w:val="20"/>
          <w:szCs w:val="20"/>
        </w:rPr>
        <w:t xml:space="preserve">EDUCATION AND PROFESSIONAL CERTIFICATIONS </w:t>
      </w:r>
    </w:p>
    <w:p w14:paraId="22BB1ADD" w14:textId="77B82F35" w:rsidR="00857E2D" w:rsidRPr="00857E2D" w:rsidRDefault="00857E2D" w:rsidP="00857E2D">
      <w:pPr>
        <w:widowControl w:val="0"/>
        <w:numPr>
          <w:ilvl w:val="0"/>
          <w:numId w:val="36"/>
        </w:numPr>
        <w:spacing w:before="38"/>
        <w:rPr>
          <w:rFonts w:ascii="STIX Two Text" w:hAnsi="STIX Two Text"/>
          <w:bCs/>
          <w:color w:val="000000"/>
          <w:sz w:val="20"/>
          <w:szCs w:val="20"/>
        </w:rPr>
      </w:pPr>
      <w:r w:rsidRPr="00857E2D">
        <w:rPr>
          <w:rFonts w:ascii="STIX Two Text" w:hAnsi="STIX Two Text"/>
          <w:bCs/>
          <w:color w:val="000000"/>
          <w:sz w:val="20"/>
          <w:szCs w:val="20"/>
        </w:rPr>
        <w:t xml:space="preserve">Diploma in Data Science | University of Essex </w:t>
      </w:r>
    </w:p>
    <w:p w14:paraId="7F0258D0" w14:textId="6C26CFFA" w:rsidR="00857E2D" w:rsidRPr="00857E2D" w:rsidRDefault="00857E2D" w:rsidP="00857E2D">
      <w:pPr>
        <w:widowControl w:val="0"/>
        <w:numPr>
          <w:ilvl w:val="0"/>
          <w:numId w:val="36"/>
        </w:numPr>
        <w:spacing w:before="38"/>
        <w:rPr>
          <w:rFonts w:ascii="STIX Two Text" w:hAnsi="STIX Two Text"/>
          <w:bCs/>
          <w:color w:val="000000"/>
          <w:sz w:val="20"/>
          <w:szCs w:val="20"/>
        </w:rPr>
      </w:pPr>
      <w:r w:rsidRPr="00857E2D">
        <w:rPr>
          <w:rFonts w:ascii="STIX Two Text" w:hAnsi="STIX Two Text"/>
          <w:bCs/>
          <w:color w:val="000000"/>
          <w:sz w:val="20"/>
          <w:szCs w:val="20"/>
        </w:rPr>
        <w:t xml:space="preserve">MSc Educational Technology | University of Lagos </w:t>
      </w:r>
    </w:p>
    <w:p w14:paraId="18161D2D" w14:textId="348B9810" w:rsidR="00857E2D" w:rsidRPr="00857E2D" w:rsidRDefault="00857E2D" w:rsidP="00857E2D">
      <w:pPr>
        <w:widowControl w:val="0"/>
        <w:numPr>
          <w:ilvl w:val="0"/>
          <w:numId w:val="36"/>
        </w:numPr>
        <w:spacing w:before="38"/>
        <w:rPr>
          <w:rFonts w:ascii="STIX Two Text" w:hAnsi="STIX Two Text"/>
          <w:bCs/>
          <w:color w:val="000000"/>
          <w:sz w:val="20"/>
          <w:szCs w:val="20"/>
        </w:rPr>
      </w:pPr>
      <w:r w:rsidRPr="00857E2D">
        <w:rPr>
          <w:rFonts w:ascii="STIX Two Text" w:hAnsi="STIX Two Text"/>
          <w:bCs/>
          <w:color w:val="000000"/>
          <w:sz w:val="20"/>
          <w:szCs w:val="20"/>
        </w:rPr>
        <w:t xml:space="preserve">BSc Computer Science | University of Port Harcourt </w:t>
      </w:r>
    </w:p>
    <w:p w14:paraId="2369F355" w14:textId="34178E49" w:rsidR="00857E2D" w:rsidRPr="00857E2D" w:rsidRDefault="00857E2D" w:rsidP="00857E2D">
      <w:pPr>
        <w:widowControl w:val="0"/>
        <w:numPr>
          <w:ilvl w:val="0"/>
          <w:numId w:val="36"/>
        </w:numPr>
        <w:spacing w:before="38"/>
        <w:rPr>
          <w:rFonts w:ascii="STIX Two Text" w:hAnsi="STIX Two Text"/>
          <w:bCs/>
          <w:color w:val="000000"/>
          <w:sz w:val="20"/>
          <w:szCs w:val="20"/>
        </w:rPr>
      </w:pPr>
      <w:r w:rsidRPr="00857E2D">
        <w:rPr>
          <w:rFonts w:ascii="STIX Two Text" w:hAnsi="STIX Two Text"/>
          <w:bCs/>
          <w:color w:val="000000"/>
          <w:sz w:val="20"/>
          <w:szCs w:val="20"/>
        </w:rPr>
        <w:t>Microsoft Power Apps (2024)</w:t>
      </w:r>
    </w:p>
    <w:p w14:paraId="32A8CF42" w14:textId="15859439" w:rsidR="00857E2D" w:rsidRPr="00857E2D" w:rsidRDefault="00857E2D" w:rsidP="00857E2D">
      <w:pPr>
        <w:widowControl w:val="0"/>
        <w:numPr>
          <w:ilvl w:val="0"/>
          <w:numId w:val="36"/>
        </w:numPr>
        <w:spacing w:before="38"/>
        <w:rPr>
          <w:rFonts w:ascii="STIX Two Text" w:hAnsi="STIX Two Text"/>
          <w:bCs/>
          <w:color w:val="000000"/>
          <w:sz w:val="20"/>
          <w:szCs w:val="20"/>
        </w:rPr>
      </w:pPr>
      <w:r w:rsidRPr="00857E2D">
        <w:rPr>
          <w:rFonts w:ascii="STIX Two Text" w:hAnsi="STIX Two Text"/>
          <w:bCs/>
          <w:color w:val="000000"/>
          <w:sz w:val="20"/>
          <w:szCs w:val="20"/>
        </w:rPr>
        <w:t xml:space="preserve">Microsoft </w:t>
      </w:r>
      <w:proofErr w:type="spellStart"/>
      <w:r w:rsidRPr="00857E2D">
        <w:rPr>
          <w:rFonts w:ascii="STIX Two Text" w:hAnsi="STIX Two Text"/>
          <w:bCs/>
          <w:color w:val="000000"/>
          <w:sz w:val="20"/>
          <w:szCs w:val="20"/>
        </w:rPr>
        <w:t>PowerBI</w:t>
      </w:r>
      <w:proofErr w:type="spellEnd"/>
      <w:r w:rsidRPr="00857E2D">
        <w:rPr>
          <w:rFonts w:ascii="STIX Two Text" w:hAnsi="STIX Two Text"/>
          <w:bCs/>
          <w:color w:val="000000"/>
          <w:sz w:val="20"/>
          <w:szCs w:val="20"/>
        </w:rPr>
        <w:t xml:space="preserve"> Training (2024)</w:t>
      </w:r>
    </w:p>
    <w:p w14:paraId="14F2AFE4" w14:textId="30960461" w:rsidR="00843F87" w:rsidRDefault="00843F87" w:rsidP="00E358A6">
      <w:pPr>
        <w:widowControl w:val="0"/>
        <w:spacing w:before="38"/>
        <w:rPr>
          <w:rFonts w:ascii="STIX Two Text" w:hAnsi="STIX Two Text"/>
          <w:color w:val="000000"/>
          <w:sz w:val="20"/>
          <w:szCs w:val="20"/>
        </w:rPr>
      </w:pPr>
    </w:p>
    <w:p w14:paraId="317CD498" w14:textId="4974ADBD" w:rsidR="006F6B44" w:rsidRPr="00E358A6" w:rsidRDefault="006F6B44" w:rsidP="006F6B44">
      <w:pPr>
        <w:widowControl w:val="0"/>
        <w:pBdr>
          <w:bottom w:val="single" w:sz="4" w:space="1" w:color="auto"/>
        </w:pBdr>
        <w:spacing w:before="38"/>
        <w:rPr>
          <w:rFonts w:ascii="STIX Two Text" w:hAnsi="STIX Two Text"/>
          <w:b/>
          <w:bCs/>
          <w:color w:val="000000"/>
          <w:sz w:val="20"/>
          <w:szCs w:val="20"/>
        </w:rPr>
      </w:pPr>
      <w:r>
        <w:rPr>
          <w:rFonts w:ascii="STIX Two Text" w:hAnsi="STIX Two Text"/>
          <w:b/>
          <w:bCs/>
          <w:color w:val="000000"/>
          <w:sz w:val="20"/>
          <w:szCs w:val="20"/>
        </w:rPr>
        <w:t>K</w:t>
      </w:r>
      <w:r w:rsidRPr="00E358A6">
        <w:rPr>
          <w:rFonts w:ascii="STIX Two Text" w:hAnsi="STIX Two Text"/>
          <w:b/>
          <w:bCs/>
          <w:color w:val="000000"/>
          <w:sz w:val="20"/>
          <w:szCs w:val="20"/>
        </w:rPr>
        <w:t>EY ACHIEVEMENTS – POWER BI &amp; DATA ANALYTICS</w:t>
      </w:r>
    </w:p>
    <w:p w14:paraId="5510072C" w14:textId="77777777" w:rsidR="00E358A6" w:rsidRPr="00E358A6" w:rsidRDefault="00E358A6" w:rsidP="00E358A6">
      <w:pPr>
        <w:widowControl w:val="0"/>
        <w:spacing w:before="38"/>
        <w:rPr>
          <w:rFonts w:ascii="STIX Two Text" w:hAnsi="STIX Two Text"/>
          <w:color w:val="000000"/>
          <w:sz w:val="20"/>
          <w:szCs w:val="20"/>
        </w:rPr>
      </w:pPr>
      <w:r w:rsidRPr="00E358A6">
        <w:rPr>
          <w:rFonts w:ascii="STIX Two Text" w:hAnsi="STIX Two Text"/>
          <w:b/>
          <w:bCs/>
          <w:color w:val="000000"/>
          <w:sz w:val="20"/>
          <w:szCs w:val="20"/>
        </w:rPr>
        <w:t>Patient Risk Stratification &amp; Clinical Triage:</w:t>
      </w:r>
      <w:r w:rsidRPr="00E358A6">
        <w:rPr>
          <w:rFonts w:ascii="STIX Two Text" w:hAnsi="STIX Two Text"/>
          <w:color w:val="000000"/>
          <w:sz w:val="20"/>
          <w:szCs w:val="20"/>
        </w:rPr>
        <w:br/>
        <w:t>Prototyped a patient outcomes dashboard for a healthcare initiative, accelerating prioritisation of high-risk cases by 15% through real-time insights, enabling faster clinical interventions and improving triage workflows.</w:t>
      </w:r>
    </w:p>
    <w:p w14:paraId="62F01579" w14:textId="77777777" w:rsidR="00E358A6" w:rsidRPr="00E358A6" w:rsidRDefault="00E358A6" w:rsidP="00E358A6">
      <w:pPr>
        <w:widowControl w:val="0"/>
        <w:spacing w:before="38"/>
        <w:rPr>
          <w:rFonts w:ascii="STIX Two Text" w:hAnsi="STIX Two Text"/>
          <w:color w:val="000000"/>
          <w:sz w:val="20"/>
          <w:szCs w:val="20"/>
        </w:rPr>
      </w:pPr>
      <w:r w:rsidRPr="00E358A6">
        <w:rPr>
          <w:rFonts w:ascii="STIX Two Text" w:hAnsi="STIX Two Text"/>
          <w:b/>
          <w:bCs/>
          <w:color w:val="000000"/>
          <w:sz w:val="20"/>
          <w:szCs w:val="20"/>
        </w:rPr>
        <w:t>Geo-Spatial Market Intelligence:</w:t>
      </w:r>
      <w:r w:rsidRPr="00E358A6">
        <w:rPr>
          <w:rFonts w:ascii="STIX Two Text" w:hAnsi="STIX Two Text"/>
          <w:color w:val="000000"/>
          <w:sz w:val="20"/>
          <w:szCs w:val="20"/>
        </w:rPr>
        <w:br/>
        <w:t>Delivered a GIS-powered spatial analysis tool using QGIS to map regional healthcare and service coverage, identifying underserved communities and informing strategic resource allocation for public sector and NGO clients.</w:t>
      </w:r>
    </w:p>
    <w:p w14:paraId="620C8CF9" w14:textId="77777777" w:rsidR="00E358A6" w:rsidRPr="00E358A6" w:rsidRDefault="00E358A6" w:rsidP="00E358A6">
      <w:pPr>
        <w:widowControl w:val="0"/>
        <w:spacing w:before="38"/>
        <w:rPr>
          <w:rFonts w:ascii="STIX Two Text" w:hAnsi="STIX Two Text"/>
          <w:color w:val="000000"/>
          <w:sz w:val="20"/>
          <w:szCs w:val="20"/>
        </w:rPr>
      </w:pPr>
    </w:p>
    <w:sectPr w:rsidR="00E358A6" w:rsidRPr="00E358A6">
      <w:type w:val="continuous"/>
      <w:pgSz w:w="12240" w:h="15840"/>
      <w:pgMar w:top="720" w:right="600" w:bottom="0" w:left="576" w:header="144" w:footer="28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8FF17A" w14:textId="77777777" w:rsidR="007A24A2" w:rsidRDefault="007A24A2">
      <w:r>
        <w:separator/>
      </w:r>
    </w:p>
  </w:endnote>
  <w:endnote w:type="continuationSeparator" w:id="0">
    <w:p w14:paraId="5CB36858" w14:textId="77777777" w:rsidR="007A24A2" w:rsidRDefault="007A24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9FA94CA5-B88D-1E46-B8E2-A3318195C49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8166898-1E63-CC4F-9DBD-29638A7A26FD}"/>
    <w:embedBold r:id="rId3" w:fontKey="{37B40DC3-4090-8440-B39E-A0BA9AF0DD01}"/>
    <w:embedItalic r:id="rId4" w:fontKey="{3E591238-FA26-9E4B-93A6-5C00BF6F4CE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3B1357AD-46A4-6E47-9BDC-3B8F23DBF0AE}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  <w:embedRegular r:id="rId6" w:fontKey="{4B2CBFE9-B51E-214E-9EAD-126DEB965882}"/>
  </w:font>
  <w:font w:name="Noto Sans Symbols">
    <w:altName w:val="Calibri"/>
    <w:panose1 w:val="020B0502040504020204"/>
    <w:charset w:val="00"/>
    <w:family w:val="swiss"/>
    <w:pitch w:val="variable"/>
    <w:sig w:usb0="00000003" w:usb1="0200E0A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6600CB8B-3B41-A347-9576-D65BEE6A701C}"/>
  </w:font>
  <w:font w:name="STIX Two Text">
    <w:charset w:val="00"/>
    <w:family w:val="auto"/>
    <w:pitch w:val="variable"/>
    <w:sig w:usb0="A00002FF" w:usb1="0000001F" w:usb2="00000000" w:usb3="00000000" w:csb0="0000019F" w:csb1="00000000"/>
    <w:embedRegular r:id="rId9" w:fontKey="{605E325F-ADFB-F94E-A2D8-3BF9699C7750}"/>
    <w:embedBold r:id="rId10" w:fontKey="{0D991255-EEB5-744E-BDE5-25E44D2A7A0F}"/>
    <w:embedBoldItalic r:id="rId11" w:fontKey="{75566185-7C2E-F542-B3A7-67BAD813AC67}"/>
  </w:font>
  <w:font w:name="Helvetica">
    <w:altName w:val="Arial"/>
    <w:panose1 w:val="020B0504020202020204"/>
    <w:charset w:val="00"/>
    <w:family w:val="auto"/>
    <w:pitch w:val="variable"/>
    <w:sig w:usb0="E00002FF" w:usb1="5000785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12" w:subsetted="1" w:fontKey="{3625211D-19BA-774D-B15D-CB943B935DE2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4" w:fontKey="{744C006A-08FB-A445-A7AD-047118A146B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5AE64D60-D2D2-D94A-B008-E790F5B5B1A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62" w14:textId="77777777" w:rsidR="0045751E" w:rsidRDefault="0045751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60" w14:textId="77777777" w:rsidR="0045751E" w:rsidRDefault="0045751E">
    <w:pPr>
      <w:jc w:val="both"/>
      <w:rPr>
        <w:rFonts w:ascii="STIX Two Text" w:eastAsia="STIX Two Text" w:hAnsi="STIX Two Text" w:cs="STIX Two Text"/>
        <w:b/>
        <w:i/>
        <w:sz w:val="4"/>
        <w:szCs w:val="4"/>
      </w:rPr>
    </w:pPr>
  </w:p>
  <w:p w14:paraId="00000061" w14:textId="77777777" w:rsidR="0045751E" w:rsidRDefault="0045751E">
    <w:pPr>
      <w:rPr>
        <w:rFonts w:ascii="STIX Two Text" w:eastAsia="STIX Two Text" w:hAnsi="STIX Two Text" w:cs="STIX Two Text"/>
        <w:b/>
        <w:i/>
        <w:sz w:val="4"/>
        <w:szCs w:val="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DE2C44" w14:textId="77777777" w:rsidR="007A24A2" w:rsidRDefault="007A24A2">
      <w:r>
        <w:separator/>
      </w:r>
    </w:p>
  </w:footnote>
  <w:footnote w:type="continuationSeparator" w:id="0">
    <w:p w14:paraId="5EADA774" w14:textId="77777777" w:rsidR="007A24A2" w:rsidRDefault="007A24A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5E" w14:textId="77777777" w:rsidR="0045751E" w:rsidRDefault="0045751E">
    <w:pPr>
      <w:rPr>
        <w:b/>
        <w:sz w:val="44"/>
        <w:szCs w:val="4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5F" w14:textId="77777777" w:rsidR="0045751E" w:rsidRDefault="0045751E">
    <w:pPr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F67C6"/>
    <w:multiLevelType w:val="hybridMultilevel"/>
    <w:tmpl w:val="34AC126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1129DD"/>
    <w:multiLevelType w:val="hybridMultilevel"/>
    <w:tmpl w:val="6C82193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4BC3CF7"/>
    <w:multiLevelType w:val="multilevel"/>
    <w:tmpl w:val="2B4C8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375A4E"/>
    <w:multiLevelType w:val="hybridMultilevel"/>
    <w:tmpl w:val="EB1E987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A4E0A41"/>
    <w:multiLevelType w:val="hybridMultilevel"/>
    <w:tmpl w:val="0568BB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8F2BCE"/>
    <w:multiLevelType w:val="multilevel"/>
    <w:tmpl w:val="8C6C8C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EA3BF5"/>
    <w:multiLevelType w:val="multilevel"/>
    <w:tmpl w:val="C2D6050C"/>
    <w:lvl w:ilvl="0">
      <w:start w:val="1"/>
      <w:numFmt w:val="bullet"/>
      <w:lvlText w:val="●"/>
      <w:lvlJc w:val="left"/>
      <w:pPr>
        <w:ind w:left="450" w:hanging="360"/>
      </w:pPr>
      <w:rPr>
        <w:rFonts w:ascii="Noto Sans Symbols" w:eastAsia="Noto Sans Symbols" w:hAnsi="Noto Sans Symbols" w:cs="Noto Sans Symbols"/>
        <w:color w:val="00000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0DB33E6B"/>
    <w:multiLevelType w:val="multilevel"/>
    <w:tmpl w:val="FFE0C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F2C2CB3"/>
    <w:multiLevelType w:val="multilevel"/>
    <w:tmpl w:val="EFBC91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513ACB"/>
    <w:multiLevelType w:val="multilevel"/>
    <w:tmpl w:val="68CCE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4483954"/>
    <w:multiLevelType w:val="multilevel"/>
    <w:tmpl w:val="C2D6050C"/>
    <w:lvl w:ilvl="0">
      <w:start w:val="1"/>
      <w:numFmt w:val="bullet"/>
      <w:lvlText w:val="●"/>
      <w:lvlJc w:val="left"/>
      <w:pPr>
        <w:ind w:left="450" w:hanging="360"/>
      </w:pPr>
      <w:rPr>
        <w:rFonts w:ascii="Noto Sans Symbols" w:eastAsia="Noto Sans Symbols" w:hAnsi="Noto Sans Symbols" w:cs="Noto Sans Symbols"/>
        <w:color w:val="00000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155174ED"/>
    <w:multiLevelType w:val="multilevel"/>
    <w:tmpl w:val="D4CC4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6DC2BC1"/>
    <w:multiLevelType w:val="multilevel"/>
    <w:tmpl w:val="958C8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8412AF6"/>
    <w:multiLevelType w:val="multilevel"/>
    <w:tmpl w:val="C2D6050C"/>
    <w:lvl w:ilvl="0">
      <w:start w:val="1"/>
      <w:numFmt w:val="bullet"/>
      <w:lvlText w:val="●"/>
      <w:lvlJc w:val="left"/>
      <w:pPr>
        <w:ind w:left="450" w:hanging="360"/>
      </w:pPr>
      <w:rPr>
        <w:rFonts w:ascii="Noto Sans Symbols" w:eastAsia="Noto Sans Symbols" w:hAnsi="Noto Sans Symbols" w:cs="Noto Sans Symbols"/>
        <w:color w:val="00000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19660166"/>
    <w:multiLevelType w:val="multilevel"/>
    <w:tmpl w:val="CC9ADB2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52243A7"/>
    <w:multiLevelType w:val="multilevel"/>
    <w:tmpl w:val="4D0E7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7134786"/>
    <w:multiLevelType w:val="hybridMultilevel"/>
    <w:tmpl w:val="6BE21A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61258D"/>
    <w:multiLevelType w:val="multilevel"/>
    <w:tmpl w:val="AF7A4B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29FA0DC0"/>
    <w:multiLevelType w:val="multilevel"/>
    <w:tmpl w:val="3FEA4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CD76139"/>
    <w:multiLevelType w:val="multilevel"/>
    <w:tmpl w:val="45621DA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1D16CF2"/>
    <w:multiLevelType w:val="hybridMultilevel"/>
    <w:tmpl w:val="8E2A57E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1EC6C0D"/>
    <w:multiLevelType w:val="multilevel"/>
    <w:tmpl w:val="E4705E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440362F"/>
    <w:multiLevelType w:val="multilevel"/>
    <w:tmpl w:val="C5CA5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632635E"/>
    <w:multiLevelType w:val="multilevel"/>
    <w:tmpl w:val="A192E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86D66A1"/>
    <w:multiLevelType w:val="multilevel"/>
    <w:tmpl w:val="E2D6B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A6C0D5F"/>
    <w:multiLevelType w:val="multilevel"/>
    <w:tmpl w:val="4F48071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B9D2A9D"/>
    <w:multiLevelType w:val="multilevel"/>
    <w:tmpl w:val="C2D6050C"/>
    <w:lvl w:ilvl="0">
      <w:start w:val="1"/>
      <w:numFmt w:val="bullet"/>
      <w:lvlText w:val="●"/>
      <w:lvlJc w:val="left"/>
      <w:pPr>
        <w:ind w:left="450" w:hanging="360"/>
      </w:pPr>
      <w:rPr>
        <w:rFonts w:ascii="Noto Sans Symbols" w:eastAsia="Noto Sans Symbols" w:hAnsi="Noto Sans Symbols" w:cs="Noto Sans Symbols"/>
        <w:color w:val="00000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3DC328C7"/>
    <w:multiLevelType w:val="multilevel"/>
    <w:tmpl w:val="4EBE560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0CC2206"/>
    <w:multiLevelType w:val="multilevel"/>
    <w:tmpl w:val="072C7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12854C0"/>
    <w:multiLevelType w:val="multilevel"/>
    <w:tmpl w:val="C2D6050C"/>
    <w:lvl w:ilvl="0">
      <w:start w:val="1"/>
      <w:numFmt w:val="bullet"/>
      <w:lvlText w:val="●"/>
      <w:lvlJc w:val="left"/>
      <w:pPr>
        <w:ind w:left="450" w:hanging="360"/>
      </w:pPr>
      <w:rPr>
        <w:rFonts w:ascii="Noto Sans Symbols" w:eastAsia="Noto Sans Symbols" w:hAnsi="Noto Sans Symbols" w:cs="Noto Sans Symbols"/>
        <w:color w:val="00000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0" w15:restartNumberingAfterBreak="0">
    <w:nsid w:val="42B43CD6"/>
    <w:multiLevelType w:val="hybridMultilevel"/>
    <w:tmpl w:val="1C70583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43375CAE"/>
    <w:multiLevelType w:val="multilevel"/>
    <w:tmpl w:val="AF7A4B0C"/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0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8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5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2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39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46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4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120" w:hanging="360"/>
      </w:pPr>
      <w:rPr>
        <w:u w:val="none"/>
      </w:rPr>
    </w:lvl>
  </w:abstractNum>
  <w:abstractNum w:abstractNumId="32" w15:restartNumberingAfterBreak="0">
    <w:nsid w:val="44EB2D9A"/>
    <w:multiLevelType w:val="multilevel"/>
    <w:tmpl w:val="51B88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6556B1E"/>
    <w:multiLevelType w:val="hybridMultilevel"/>
    <w:tmpl w:val="20AA66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A421A6C"/>
    <w:multiLevelType w:val="multilevel"/>
    <w:tmpl w:val="C2D6050C"/>
    <w:lvl w:ilvl="0">
      <w:start w:val="1"/>
      <w:numFmt w:val="bullet"/>
      <w:lvlText w:val="●"/>
      <w:lvlJc w:val="left"/>
      <w:pPr>
        <w:ind w:left="450" w:hanging="360"/>
      </w:pPr>
      <w:rPr>
        <w:rFonts w:ascii="Noto Sans Symbols" w:eastAsia="Noto Sans Symbols" w:hAnsi="Noto Sans Symbols" w:cs="Noto Sans Symbols"/>
        <w:color w:val="00000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4B1645C5"/>
    <w:multiLevelType w:val="multilevel"/>
    <w:tmpl w:val="8D6AA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C9417BD"/>
    <w:multiLevelType w:val="multilevel"/>
    <w:tmpl w:val="B8BA33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4E711236"/>
    <w:multiLevelType w:val="multilevel"/>
    <w:tmpl w:val="AC8AA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8574EBE"/>
    <w:multiLevelType w:val="multilevel"/>
    <w:tmpl w:val="3DA08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A856614"/>
    <w:multiLevelType w:val="hybridMultilevel"/>
    <w:tmpl w:val="B68C8B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C492A7C"/>
    <w:multiLevelType w:val="hybridMultilevel"/>
    <w:tmpl w:val="E9E8F5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5F9A665F"/>
    <w:multiLevelType w:val="hybridMultilevel"/>
    <w:tmpl w:val="588ED73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61762B25"/>
    <w:multiLevelType w:val="hybridMultilevel"/>
    <w:tmpl w:val="0B82CA5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43" w15:restartNumberingAfterBreak="0">
    <w:nsid w:val="677846EE"/>
    <w:multiLevelType w:val="multilevel"/>
    <w:tmpl w:val="AF7A4B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67E7646F"/>
    <w:multiLevelType w:val="multilevel"/>
    <w:tmpl w:val="C2D6050C"/>
    <w:lvl w:ilvl="0">
      <w:start w:val="1"/>
      <w:numFmt w:val="bullet"/>
      <w:lvlText w:val="●"/>
      <w:lvlJc w:val="left"/>
      <w:pPr>
        <w:ind w:left="450" w:hanging="360"/>
      </w:pPr>
      <w:rPr>
        <w:rFonts w:ascii="Noto Sans Symbols" w:eastAsia="Noto Sans Symbols" w:hAnsi="Noto Sans Symbols" w:cs="Noto Sans Symbols"/>
        <w:color w:val="00000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5" w15:restartNumberingAfterBreak="0">
    <w:nsid w:val="6EA21B34"/>
    <w:multiLevelType w:val="hybridMultilevel"/>
    <w:tmpl w:val="AD12259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709713BC"/>
    <w:multiLevelType w:val="multilevel"/>
    <w:tmpl w:val="AE5A4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2A27EE0"/>
    <w:multiLevelType w:val="hybridMultilevel"/>
    <w:tmpl w:val="52423CD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74DB33D2"/>
    <w:multiLevelType w:val="multilevel"/>
    <w:tmpl w:val="6DE09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5B56E84"/>
    <w:multiLevelType w:val="multilevel"/>
    <w:tmpl w:val="1CE02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85118A1"/>
    <w:multiLevelType w:val="multilevel"/>
    <w:tmpl w:val="C2D6050C"/>
    <w:lvl w:ilvl="0">
      <w:start w:val="1"/>
      <w:numFmt w:val="bullet"/>
      <w:lvlText w:val="●"/>
      <w:lvlJc w:val="left"/>
      <w:pPr>
        <w:ind w:left="450" w:hanging="360"/>
      </w:pPr>
      <w:rPr>
        <w:rFonts w:ascii="Noto Sans Symbols" w:eastAsia="Noto Sans Symbols" w:hAnsi="Noto Sans Symbols" w:cs="Noto Sans Symbols"/>
        <w:color w:val="00000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1" w15:restartNumberingAfterBreak="0">
    <w:nsid w:val="78ED6FC7"/>
    <w:multiLevelType w:val="multilevel"/>
    <w:tmpl w:val="C2D6050C"/>
    <w:lvl w:ilvl="0">
      <w:start w:val="1"/>
      <w:numFmt w:val="bullet"/>
      <w:lvlText w:val="●"/>
      <w:lvlJc w:val="left"/>
      <w:pPr>
        <w:ind w:left="450" w:hanging="360"/>
      </w:pPr>
      <w:rPr>
        <w:rFonts w:ascii="Noto Sans Symbols" w:eastAsia="Noto Sans Symbols" w:hAnsi="Noto Sans Symbols" w:cs="Noto Sans Symbols"/>
        <w:color w:val="00000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2" w15:restartNumberingAfterBreak="0">
    <w:nsid w:val="79B56AE8"/>
    <w:multiLevelType w:val="multilevel"/>
    <w:tmpl w:val="FFE0C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9FD31E4"/>
    <w:multiLevelType w:val="hybridMultilevel"/>
    <w:tmpl w:val="6D582B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7285058">
    <w:abstractNumId w:val="17"/>
  </w:num>
  <w:num w:numId="2" w16cid:durableId="903296950">
    <w:abstractNumId w:val="21"/>
  </w:num>
  <w:num w:numId="3" w16cid:durableId="1891333905">
    <w:abstractNumId w:val="6"/>
  </w:num>
  <w:num w:numId="4" w16cid:durableId="1555655596">
    <w:abstractNumId w:val="36"/>
  </w:num>
  <w:num w:numId="5" w16cid:durableId="246614363">
    <w:abstractNumId w:val="52"/>
  </w:num>
  <w:num w:numId="6" w16cid:durableId="703209787">
    <w:abstractNumId w:val="41"/>
  </w:num>
  <w:num w:numId="7" w16cid:durableId="1597056648">
    <w:abstractNumId w:val="7"/>
  </w:num>
  <w:num w:numId="8" w16cid:durableId="874542536">
    <w:abstractNumId w:val="39"/>
  </w:num>
  <w:num w:numId="9" w16cid:durableId="2100826235">
    <w:abstractNumId w:val="47"/>
  </w:num>
  <w:num w:numId="10" w16cid:durableId="1723165516">
    <w:abstractNumId w:val="1"/>
  </w:num>
  <w:num w:numId="11" w16cid:durableId="937326978">
    <w:abstractNumId w:val="20"/>
  </w:num>
  <w:num w:numId="12" w16cid:durableId="177739835">
    <w:abstractNumId w:val="31"/>
  </w:num>
  <w:num w:numId="13" w16cid:durableId="1500921218">
    <w:abstractNumId w:val="3"/>
  </w:num>
  <w:num w:numId="14" w16cid:durableId="1383023710">
    <w:abstractNumId w:val="4"/>
  </w:num>
  <w:num w:numId="15" w16cid:durableId="1665284132">
    <w:abstractNumId w:val="45"/>
  </w:num>
  <w:num w:numId="16" w16cid:durableId="202520867">
    <w:abstractNumId w:val="16"/>
  </w:num>
  <w:num w:numId="17" w16cid:durableId="1311132595">
    <w:abstractNumId w:val="33"/>
  </w:num>
  <w:num w:numId="18" w16cid:durableId="2083136380">
    <w:abstractNumId w:val="53"/>
  </w:num>
  <w:num w:numId="19" w16cid:durableId="1746146111">
    <w:abstractNumId w:val="10"/>
  </w:num>
  <w:num w:numId="20" w16cid:durableId="486216397">
    <w:abstractNumId w:val="44"/>
  </w:num>
  <w:num w:numId="21" w16cid:durableId="840850601">
    <w:abstractNumId w:val="13"/>
  </w:num>
  <w:num w:numId="22" w16cid:durableId="630596334">
    <w:abstractNumId w:val="26"/>
  </w:num>
  <w:num w:numId="23" w16cid:durableId="1945261930">
    <w:abstractNumId w:val="29"/>
  </w:num>
  <w:num w:numId="24" w16cid:durableId="1593971662">
    <w:abstractNumId w:val="50"/>
  </w:num>
  <w:num w:numId="25" w16cid:durableId="1927959737">
    <w:abstractNumId w:val="51"/>
  </w:num>
  <w:num w:numId="26" w16cid:durableId="1602491459">
    <w:abstractNumId w:val="38"/>
  </w:num>
  <w:num w:numId="27" w16cid:durableId="327563589">
    <w:abstractNumId w:val="49"/>
  </w:num>
  <w:num w:numId="28" w16cid:durableId="103500158">
    <w:abstractNumId w:val="32"/>
  </w:num>
  <w:num w:numId="29" w16cid:durableId="386882289">
    <w:abstractNumId w:val="14"/>
  </w:num>
  <w:num w:numId="30" w16cid:durableId="263155495">
    <w:abstractNumId w:val="18"/>
  </w:num>
  <w:num w:numId="31" w16cid:durableId="1071806069">
    <w:abstractNumId w:val="48"/>
  </w:num>
  <w:num w:numId="32" w16cid:durableId="1767730643">
    <w:abstractNumId w:val="35"/>
  </w:num>
  <w:num w:numId="33" w16cid:durableId="937449074">
    <w:abstractNumId w:val="2"/>
  </w:num>
  <w:num w:numId="34" w16cid:durableId="203294204">
    <w:abstractNumId w:val="11"/>
  </w:num>
  <w:num w:numId="35" w16cid:durableId="1807315575">
    <w:abstractNumId w:val="28"/>
  </w:num>
  <w:num w:numId="36" w16cid:durableId="1209537235">
    <w:abstractNumId w:val="30"/>
  </w:num>
  <w:num w:numId="37" w16cid:durableId="310912497">
    <w:abstractNumId w:val="34"/>
  </w:num>
  <w:num w:numId="38" w16cid:durableId="689339570">
    <w:abstractNumId w:val="0"/>
  </w:num>
  <w:num w:numId="39" w16cid:durableId="270627006">
    <w:abstractNumId w:val="40"/>
  </w:num>
  <w:num w:numId="40" w16cid:durableId="1460296152">
    <w:abstractNumId w:val="42"/>
  </w:num>
  <w:num w:numId="41" w16cid:durableId="2083209132">
    <w:abstractNumId w:val="19"/>
  </w:num>
  <w:num w:numId="42" w16cid:durableId="688067099">
    <w:abstractNumId w:val="46"/>
  </w:num>
  <w:num w:numId="43" w16cid:durableId="943994273">
    <w:abstractNumId w:val="37"/>
  </w:num>
  <w:num w:numId="44" w16cid:durableId="1968511436">
    <w:abstractNumId w:val="43"/>
  </w:num>
  <w:num w:numId="45" w16cid:durableId="306201694">
    <w:abstractNumId w:val="15"/>
  </w:num>
  <w:num w:numId="46" w16cid:durableId="212808944">
    <w:abstractNumId w:val="12"/>
  </w:num>
  <w:num w:numId="47" w16cid:durableId="2052529043">
    <w:abstractNumId w:val="9"/>
  </w:num>
  <w:num w:numId="48" w16cid:durableId="1945191058">
    <w:abstractNumId w:val="27"/>
  </w:num>
  <w:num w:numId="49" w16cid:durableId="55208310">
    <w:abstractNumId w:val="5"/>
  </w:num>
  <w:num w:numId="50" w16cid:durableId="289555531">
    <w:abstractNumId w:val="8"/>
  </w:num>
  <w:num w:numId="51" w16cid:durableId="356857296">
    <w:abstractNumId w:val="25"/>
  </w:num>
  <w:num w:numId="52" w16cid:durableId="1101756712">
    <w:abstractNumId w:val="24"/>
  </w:num>
  <w:num w:numId="53" w16cid:durableId="1037854224">
    <w:abstractNumId w:val="23"/>
  </w:num>
  <w:num w:numId="54" w16cid:durableId="1895656296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45"/>
  <w:embedTrueTypeFonts/>
  <w:proofState w:spelling="clean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751E"/>
    <w:rsid w:val="00010C59"/>
    <w:rsid w:val="00010DCF"/>
    <w:rsid w:val="000154E0"/>
    <w:rsid w:val="00016FEF"/>
    <w:rsid w:val="00022802"/>
    <w:rsid w:val="00081F37"/>
    <w:rsid w:val="000A10FB"/>
    <w:rsid w:val="000C5819"/>
    <w:rsid w:val="000C7089"/>
    <w:rsid w:val="001159C4"/>
    <w:rsid w:val="0016616A"/>
    <w:rsid w:val="001C31D4"/>
    <w:rsid w:val="001E07C2"/>
    <w:rsid w:val="002268B4"/>
    <w:rsid w:val="0025005A"/>
    <w:rsid w:val="00281449"/>
    <w:rsid w:val="00294204"/>
    <w:rsid w:val="00295B60"/>
    <w:rsid w:val="002B6359"/>
    <w:rsid w:val="002B6BC6"/>
    <w:rsid w:val="002E7DC7"/>
    <w:rsid w:val="00387FA8"/>
    <w:rsid w:val="003C3ED2"/>
    <w:rsid w:val="004156DE"/>
    <w:rsid w:val="0044027B"/>
    <w:rsid w:val="004446D2"/>
    <w:rsid w:val="00446D3C"/>
    <w:rsid w:val="00450675"/>
    <w:rsid w:val="0045751E"/>
    <w:rsid w:val="004647E8"/>
    <w:rsid w:val="00477554"/>
    <w:rsid w:val="004A002D"/>
    <w:rsid w:val="004B0724"/>
    <w:rsid w:val="004F7B04"/>
    <w:rsid w:val="0050571B"/>
    <w:rsid w:val="005173C4"/>
    <w:rsid w:val="005E2EDA"/>
    <w:rsid w:val="00607DCA"/>
    <w:rsid w:val="00636D44"/>
    <w:rsid w:val="00680A15"/>
    <w:rsid w:val="006863DF"/>
    <w:rsid w:val="00687CCE"/>
    <w:rsid w:val="006D3B19"/>
    <w:rsid w:val="006D7E9C"/>
    <w:rsid w:val="006F4ED0"/>
    <w:rsid w:val="006F6B44"/>
    <w:rsid w:val="00705E2F"/>
    <w:rsid w:val="00716329"/>
    <w:rsid w:val="00745C18"/>
    <w:rsid w:val="0075545D"/>
    <w:rsid w:val="00775BB6"/>
    <w:rsid w:val="0078114B"/>
    <w:rsid w:val="007A24A2"/>
    <w:rsid w:val="007C012F"/>
    <w:rsid w:val="007C33DD"/>
    <w:rsid w:val="007D18B9"/>
    <w:rsid w:val="008039D8"/>
    <w:rsid w:val="00840C88"/>
    <w:rsid w:val="00843F87"/>
    <w:rsid w:val="00857E2D"/>
    <w:rsid w:val="00860ABB"/>
    <w:rsid w:val="0088615D"/>
    <w:rsid w:val="008C234B"/>
    <w:rsid w:val="00906215"/>
    <w:rsid w:val="009242AF"/>
    <w:rsid w:val="00941E61"/>
    <w:rsid w:val="009420D2"/>
    <w:rsid w:val="009778B6"/>
    <w:rsid w:val="0099220B"/>
    <w:rsid w:val="009F11AB"/>
    <w:rsid w:val="009F27E8"/>
    <w:rsid w:val="009F3DB3"/>
    <w:rsid w:val="00A416BD"/>
    <w:rsid w:val="00A435F6"/>
    <w:rsid w:val="00A5319C"/>
    <w:rsid w:val="00A86CB7"/>
    <w:rsid w:val="00AA5D57"/>
    <w:rsid w:val="00AA6B79"/>
    <w:rsid w:val="00AB28AF"/>
    <w:rsid w:val="00B1240B"/>
    <w:rsid w:val="00B2771E"/>
    <w:rsid w:val="00B748E9"/>
    <w:rsid w:val="00B87ADE"/>
    <w:rsid w:val="00BB57BF"/>
    <w:rsid w:val="00BC11B9"/>
    <w:rsid w:val="00BF5AFB"/>
    <w:rsid w:val="00C04828"/>
    <w:rsid w:val="00C50DB8"/>
    <w:rsid w:val="00C60981"/>
    <w:rsid w:val="00C62524"/>
    <w:rsid w:val="00CA59A9"/>
    <w:rsid w:val="00D00660"/>
    <w:rsid w:val="00D43349"/>
    <w:rsid w:val="00D50621"/>
    <w:rsid w:val="00D7781C"/>
    <w:rsid w:val="00D82B96"/>
    <w:rsid w:val="00DC2F66"/>
    <w:rsid w:val="00DF4322"/>
    <w:rsid w:val="00E13B2B"/>
    <w:rsid w:val="00E20911"/>
    <w:rsid w:val="00E358A6"/>
    <w:rsid w:val="00E3714D"/>
    <w:rsid w:val="00E6126D"/>
    <w:rsid w:val="00E70336"/>
    <w:rsid w:val="00E75391"/>
    <w:rsid w:val="00EE09A8"/>
    <w:rsid w:val="00EE59F9"/>
    <w:rsid w:val="00F5453B"/>
    <w:rsid w:val="00F54BA4"/>
    <w:rsid w:val="00F63E16"/>
    <w:rsid w:val="00FC24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60D6088"/>
  <w15:docId w15:val="{BBC69B8C-4690-A740-87DB-4FB66ABC3B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58A6"/>
    <w:pPr>
      <w:spacing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CommentReference">
    <w:name w:val="annotation reference"/>
    <w:basedOn w:val="DefaultParagraphFont"/>
    <w:uiPriority w:val="99"/>
    <w:semiHidden/>
    <w:unhideWhenUsed/>
    <w:rsid w:val="00F715A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715A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715A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715A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715AD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BC11B9"/>
    <w:pPr>
      <w:ind w:left="720"/>
      <w:contextualSpacing/>
    </w:pPr>
  </w:style>
  <w:style w:type="character" w:styleId="Hyperlink">
    <w:name w:val="Hyperlink"/>
    <w:uiPriority w:val="99"/>
    <w:unhideWhenUsed/>
    <w:rsid w:val="003C3ED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C3ED2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3C3ED2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3C3ED2"/>
  </w:style>
  <w:style w:type="character" w:styleId="Strong">
    <w:name w:val="Strong"/>
    <w:basedOn w:val="DefaultParagraphFont"/>
    <w:uiPriority w:val="22"/>
    <w:qFormat/>
    <w:rsid w:val="003C3ED2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9F11AB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C50DB8"/>
    <w:pPr>
      <w:spacing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1">
    <w:name w:val="p1"/>
    <w:basedOn w:val="Normal"/>
    <w:rsid w:val="00016FEF"/>
    <w:rPr>
      <w:rFonts w:ascii="STIX Two Text" w:hAnsi="STIX Two Text"/>
      <w:color w:val="000000"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02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4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92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9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8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56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2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8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9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8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9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46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6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5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1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3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1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8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 /><Relationship Id="rId13" Type="http://schemas.openxmlformats.org/officeDocument/2006/relationships/fontTable" Target="fontTable.xml" /><Relationship Id="rId3" Type="http://schemas.openxmlformats.org/officeDocument/2006/relationships/numbering" Target="numbering.xml" /><Relationship Id="rId7" Type="http://schemas.openxmlformats.org/officeDocument/2006/relationships/footnotes" Target="footnotes.xml" /><Relationship Id="rId12" Type="http://schemas.openxmlformats.org/officeDocument/2006/relationships/footer" Target="footer2.xml" /><Relationship Id="rId2" Type="http://schemas.openxmlformats.org/officeDocument/2006/relationships/customXml" Target="../customXml/item2.xml" /><Relationship Id="rId1" Type="http://schemas.openxmlformats.org/officeDocument/2006/relationships/customXml" Target="../customXml/item1.xml" /><Relationship Id="rId6" Type="http://schemas.openxmlformats.org/officeDocument/2006/relationships/webSettings" Target="webSettings.xml" /><Relationship Id="rId11" Type="http://schemas.openxmlformats.org/officeDocument/2006/relationships/header" Target="header2.xml" /><Relationship Id="rId5" Type="http://schemas.openxmlformats.org/officeDocument/2006/relationships/settings" Target="settings.xml" /><Relationship Id="rId10" Type="http://schemas.openxmlformats.org/officeDocument/2006/relationships/footer" Target="footer1.xml" /><Relationship Id="rId4" Type="http://schemas.openxmlformats.org/officeDocument/2006/relationships/styles" Target="styles.xml" /><Relationship Id="rId9" Type="http://schemas.openxmlformats.org/officeDocument/2006/relationships/header" Target="header1.xml" /><Relationship Id="rId14" Type="http://schemas.openxmlformats.org/officeDocument/2006/relationships/theme" Target="theme/theme1.xml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 /><Relationship Id="rId3" Type="http://schemas.openxmlformats.org/officeDocument/2006/relationships/font" Target="fonts/font3.odttf" /><Relationship Id="rId12" Type="http://schemas.openxmlformats.org/officeDocument/2006/relationships/font" Target="fonts/font11.odttf" /><Relationship Id="rId2" Type="http://schemas.openxmlformats.org/officeDocument/2006/relationships/font" Target="fonts/font2.odttf" /><Relationship Id="rId1" Type="http://schemas.openxmlformats.org/officeDocument/2006/relationships/font" Target="fonts/font1.odttf" /><Relationship Id="rId6" Type="http://schemas.openxmlformats.org/officeDocument/2006/relationships/font" Target="fonts/font6.odttf" /><Relationship Id="rId11" Type="http://schemas.openxmlformats.org/officeDocument/2006/relationships/font" Target="fonts/font10.odttf" /><Relationship Id="rId5" Type="http://schemas.openxmlformats.org/officeDocument/2006/relationships/font" Target="fonts/font5.odttf" /><Relationship Id="rId15" Type="http://schemas.openxmlformats.org/officeDocument/2006/relationships/font" Target="fonts/font12.odttf" /><Relationship Id="rId10" Type="http://schemas.openxmlformats.org/officeDocument/2006/relationships/font" Target="fonts/font9.odttf" /><Relationship Id="rId4" Type="http://schemas.openxmlformats.org/officeDocument/2006/relationships/font" Target="fonts/font4.odttf" /><Relationship Id="rId9" Type="http://schemas.openxmlformats.org/officeDocument/2006/relationships/font" Target="fonts/font7.odttf" /><Relationship Id="rId14" Type="http://schemas.openxmlformats.org/officeDocument/2006/relationships/font" Target="fonts/font14.odtt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 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odhqarQD9UyvpZKM8Zum/qh0k7w==">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www.w3.org/2000/xmlns/"/>
  </ds:schemaRefs>
</ds:datastoreItem>
</file>

<file path=customXml/itemProps2.xml><?xml version="1.0" encoding="utf-8"?>
<ds:datastoreItem xmlns:ds="http://schemas.openxmlformats.org/officeDocument/2006/customXml" ds:itemID="{5FE3BBDD-F850-1047-A621-42D1E1B22268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976</Words>
  <Characters>5569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curiousmalik2@gmail.com</cp:lastModifiedBy>
  <cp:revision>2</cp:revision>
  <dcterms:created xsi:type="dcterms:W3CDTF">2025-08-07T09:54:00Z</dcterms:created>
  <dcterms:modified xsi:type="dcterms:W3CDTF">2025-08-07T09:54:00Z</dcterms:modified>
</cp:coreProperties>
</file>